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8DB68" w14:textId="77777777" w:rsidR="0066682C" w:rsidRDefault="004A0A10">
      <w:pPr>
        <w:pStyle w:val="BodyText"/>
        <w:ind w:left="119"/>
        <w:rPr>
          <w:sz w:val="20"/>
        </w:rPr>
      </w:pPr>
      <w:r>
        <w:rPr>
          <w:noProof/>
          <w:sz w:val="20"/>
        </w:rPr>
        <w:drawing>
          <wp:inline distT="0" distB="0" distL="0" distR="0" wp14:anchorId="1F26809C" wp14:editId="232097BF">
            <wp:extent cx="2288853" cy="7838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8853" cy="783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5D34F" w14:textId="7B398101" w:rsidR="0066682C" w:rsidRDefault="00BC6CA1">
      <w:pPr>
        <w:spacing w:before="152"/>
        <w:ind w:left="18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384" behindDoc="1" locked="0" layoutInCell="1" allowOverlap="1" wp14:anchorId="346A4145" wp14:editId="32DA4944">
                <wp:simplePos x="0" y="0"/>
                <wp:positionH relativeFrom="page">
                  <wp:posOffset>713105</wp:posOffset>
                </wp:positionH>
                <wp:positionV relativeFrom="paragraph">
                  <wp:posOffset>-314325</wp:posOffset>
                </wp:positionV>
                <wp:extent cx="90805" cy="133350"/>
                <wp:effectExtent l="0" t="127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2EDA12" w14:textId="77777777" w:rsidR="0066682C" w:rsidRDefault="004A0A10">
                            <w:pPr>
                              <w:spacing w:line="210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A41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6.15pt;margin-top:-24.75pt;width:7.15pt;height:10.5pt;z-index:-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" filled="f" stroked="f">
                <v:textbox inset="0,0,0,0">
                  <w:txbxContent>
                    <w:p w14:paraId="7B2EDA12" w14:textId="77777777" w:rsidR="0066682C" w:rsidRDefault="004A0A10">
                      <w:pPr>
                        <w:spacing w:line="210" w:lineRule="exact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3.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6B56C776" wp14:editId="14D08F6F">
                <wp:simplePos x="0" y="0"/>
                <wp:positionH relativeFrom="page">
                  <wp:posOffset>632460</wp:posOffset>
                </wp:positionH>
                <wp:positionV relativeFrom="paragraph">
                  <wp:posOffset>250190</wp:posOffset>
                </wp:positionV>
                <wp:extent cx="6126480" cy="0"/>
                <wp:effectExtent l="13335" t="13335" r="13335" b="57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DBFEA" id="Line 2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8pt,19.7pt" to="532.2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" strokeweight=".78pt">
                <w10:wrap anchorx="page"/>
              </v:line>
            </w:pict>
          </mc:Fallback>
        </mc:AlternateContent>
      </w:r>
      <w:r w:rsidR="004A0A10">
        <w:rPr>
          <w:sz w:val="19"/>
        </w:rPr>
        <w:t xml:space="preserve">134 East Second Street </w:t>
      </w:r>
      <w:r w:rsidR="004A0A10">
        <w:rPr>
          <w:rFonts w:ascii="Wingdings" w:hAnsi="Wingdings"/>
          <w:sz w:val="19"/>
        </w:rPr>
        <w:t></w:t>
      </w:r>
      <w:r w:rsidR="004A0A10">
        <w:rPr>
          <w:sz w:val="19"/>
        </w:rPr>
        <w:t xml:space="preserve"> Wabasha, MN 55981 </w:t>
      </w:r>
      <w:r w:rsidR="004A0A10">
        <w:rPr>
          <w:rFonts w:ascii="Wingdings" w:hAnsi="Wingdings"/>
          <w:sz w:val="19"/>
        </w:rPr>
        <w:t></w:t>
      </w:r>
      <w:r w:rsidR="004A0A10">
        <w:rPr>
          <w:sz w:val="19"/>
        </w:rPr>
        <w:t xml:space="preserve"> phone (651) 565-2638 </w:t>
      </w:r>
      <w:r w:rsidR="004A0A10">
        <w:rPr>
          <w:rFonts w:ascii="Wingdings" w:hAnsi="Wingdings"/>
          <w:sz w:val="19"/>
        </w:rPr>
        <w:t></w:t>
      </w:r>
      <w:r w:rsidR="004A0A10">
        <w:rPr>
          <w:sz w:val="19"/>
        </w:rPr>
        <w:t xml:space="preserve"> fax (651) 565-3836 </w:t>
      </w:r>
      <w:r w:rsidR="004A0A10">
        <w:rPr>
          <w:rFonts w:ascii="Wingdings" w:hAnsi="Wingdings"/>
          <w:sz w:val="19"/>
        </w:rPr>
        <w:t></w:t>
      </w:r>
      <w:r w:rsidR="004A0A10">
        <w:rPr>
          <w:sz w:val="19"/>
        </w:rPr>
        <w:t xml:space="preserve"> </w:t>
      </w:r>
      <w:hyperlink r:id="rId6">
        <w:r w:rsidR="004A0A10">
          <w:rPr>
            <w:sz w:val="19"/>
          </w:rPr>
          <w:t>www.semmchra.org</w:t>
        </w:r>
      </w:hyperlink>
    </w:p>
    <w:p w14:paraId="76C46FB9" w14:textId="77777777" w:rsidR="00FA10A8" w:rsidRDefault="00FA10A8" w:rsidP="00FA10A8">
      <w:pPr>
        <w:pStyle w:val="Heading1"/>
        <w:ind w:left="720"/>
        <w:jc w:val="center"/>
        <w:rPr>
          <w:sz w:val="28"/>
          <w:szCs w:val="28"/>
        </w:rPr>
      </w:pPr>
    </w:p>
    <w:p w14:paraId="5BAD2A7E" w14:textId="554297BF" w:rsidR="00FA10A8" w:rsidRPr="00FA10A8" w:rsidRDefault="00FA10A8" w:rsidP="00FA10A8">
      <w:pPr>
        <w:pStyle w:val="Heading1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REGULAR</w:t>
      </w:r>
      <w:r w:rsidR="004A0A10" w:rsidRPr="00FA10A8">
        <w:rPr>
          <w:sz w:val="28"/>
          <w:szCs w:val="28"/>
        </w:rPr>
        <w:t xml:space="preserve"> BOARD MEETING AGENDA</w:t>
      </w:r>
    </w:p>
    <w:p w14:paraId="35B2F191" w14:textId="53004DD1" w:rsidR="00611E2C" w:rsidRDefault="004A0A10" w:rsidP="00611E2C">
      <w:pPr>
        <w:pStyle w:val="BodyText"/>
        <w:spacing w:before="184"/>
        <w:ind w:right="648"/>
        <w:jc w:val="center"/>
        <w:rPr>
          <w:color w:val="FF0000"/>
        </w:rPr>
      </w:pPr>
      <w:r>
        <w:t>Southeastern Minnesota Multi-County Housing and Redevelopment Authority</w:t>
      </w:r>
      <w:r w:rsidR="00B308A7">
        <w:br/>
      </w:r>
      <w:r>
        <w:t xml:space="preserve">HRA Board of </w:t>
      </w:r>
      <w:r w:rsidRPr="00BB2E7B">
        <w:t>Commissioners</w:t>
      </w:r>
      <w:r w:rsidR="00B30789" w:rsidRPr="007C726E">
        <w:rPr>
          <w:color w:val="FF0000"/>
        </w:rPr>
        <w:t xml:space="preserve">  </w:t>
      </w:r>
    </w:p>
    <w:p w14:paraId="4DB63613" w14:textId="12F3D6DD" w:rsidR="00CC6789" w:rsidRDefault="0021474F" w:rsidP="001B2B8D">
      <w:pPr>
        <w:pStyle w:val="BodyText"/>
        <w:spacing w:before="184"/>
        <w:ind w:left="720" w:right="648"/>
        <w:rPr>
          <w:color w:val="FF0000"/>
        </w:rPr>
      </w:pPr>
      <w:r>
        <w:rPr>
          <w:color w:val="FF0000"/>
        </w:rPr>
        <w:t xml:space="preserve">    </w:t>
      </w:r>
      <w:r w:rsidR="001B2B8D">
        <w:rPr>
          <w:color w:val="FF0000"/>
        </w:rPr>
        <w:t>***</w:t>
      </w:r>
      <w:r w:rsidR="00C6531A">
        <w:rPr>
          <w:color w:val="FF0000"/>
        </w:rPr>
        <w:t xml:space="preserve"> 9:00 AM Tour Starts at</w:t>
      </w:r>
      <w:r w:rsidR="00CC6789">
        <w:rPr>
          <w:color w:val="FF0000"/>
        </w:rPr>
        <w:t xml:space="preserve"> Wabasha </w:t>
      </w:r>
      <w:r w:rsidR="001B2B8D">
        <w:rPr>
          <w:color w:val="FF0000"/>
        </w:rPr>
        <w:t>Apartments 605</w:t>
      </w:r>
      <w:r w:rsidR="00CC6789">
        <w:rPr>
          <w:color w:val="FF0000"/>
        </w:rPr>
        <w:t xml:space="preserve"> 11</w:t>
      </w:r>
      <w:r w:rsidR="00CC6789" w:rsidRPr="00CC6789">
        <w:rPr>
          <w:color w:val="FF0000"/>
          <w:vertAlign w:val="superscript"/>
        </w:rPr>
        <w:t>th</w:t>
      </w:r>
      <w:r w:rsidR="00CC6789">
        <w:rPr>
          <w:color w:val="FF0000"/>
        </w:rPr>
        <w:t xml:space="preserve"> Street East </w:t>
      </w:r>
      <w:r w:rsidR="00C6531A">
        <w:rPr>
          <w:color w:val="FF0000"/>
        </w:rPr>
        <w:t>***</w:t>
      </w:r>
    </w:p>
    <w:p w14:paraId="4BA8646D" w14:textId="729ABF89" w:rsidR="00B30789" w:rsidRDefault="00BB2E7B" w:rsidP="00611E2C">
      <w:pPr>
        <w:pStyle w:val="BodyText"/>
        <w:spacing w:before="184"/>
        <w:ind w:right="648"/>
        <w:jc w:val="center"/>
      </w:pPr>
      <w:r>
        <w:rPr>
          <w:color w:val="FF0000"/>
        </w:rPr>
        <w:t xml:space="preserve"> </w:t>
      </w:r>
      <w:r w:rsidRPr="00611E2C">
        <w:t xml:space="preserve">Meeting will be held at Maple Grove Apartments </w:t>
      </w:r>
      <w:r w:rsidR="00611E2C" w:rsidRPr="00611E2C">
        <w:t>713 6</w:t>
      </w:r>
      <w:r w:rsidR="00611E2C" w:rsidRPr="00611E2C">
        <w:rPr>
          <w:vertAlign w:val="superscript"/>
        </w:rPr>
        <w:t>th</w:t>
      </w:r>
      <w:r w:rsidR="00611E2C" w:rsidRPr="00611E2C">
        <w:t xml:space="preserve"> Street West Wabasha, MN 55981</w:t>
      </w:r>
    </w:p>
    <w:p w14:paraId="5CB4E460" w14:textId="7354C1A1" w:rsidR="0066682C" w:rsidRDefault="004A0A10" w:rsidP="00611E2C">
      <w:pPr>
        <w:pStyle w:val="BodyText"/>
        <w:ind w:left="720" w:right="1098" w:hanging="720"/>
        <w:jc w:val="center"/>
      </w:pPr>
      <w:r>
        <w:t xml:space="preserve">Wednesday, </w:t>
      </w:r>
      <w:r w:rsidR="007C726E">
        <w:t>December 18th</w:t>
      </w:r>
      <w:r w:rsidR="00960856">
        <w:t>, 2019</w:t>
      </w:r>
      <w:r>
        <w:t xml:space="preserve"> at </w:t>
      </w:r>
      <w:r w:rsidR="00B31020">
        <w:t>10:00</w:t>
      </w:r>
      <w:r w:rsidR="00611E2C" w:rsidRPr="00611E2C">
        <w:t>AM</w:t>
      </w:r>
    </w:p>
    <w:p w14:paraId="22AA2206" w14:textId="77777777" w:rsidR="0066682C" w:rsidRDefault="004A0A10">
      <w:pPr>
        <w:pStyle w:val="Heading1"/>
        <w:spacing w:before="185"/>
        <w:ind w:left="183" w:firstLine="0"/>
      </w:pPr>
      <w:r>
        <w:t>MEMBERS PRESENT:</w:t>
      </w:r>
    </w:p>
    <w:p w14:paraId="73E81046" w14:textId="77777777" w:rsidR="0066682C" w:rsidRDefault="0066682C">
      <w:pPr>
        <w:pStyle w:val="BodyText"/>
        <w:spacing w:before="9"/>
        <w:rPr>
          <w:b/>
          <w:sz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0"/>
        <w:gridCol w:w="2880"/>
        <w:gridCol w:w="2570"/>
      </w:tblGrid>
      <w:tr w:rsidR="000C0642" w14:paraId="00BC31D1" w14:textId="77777777" w:rsidTr="00B308A7">
        <w:trPr>
          <w:trHeight w:val="248"/>
          <w:jc w:val="center"/>
        </w:trPr>
        <w:tc>
          <w:tcPr>
            <w:tcW w:w="2570" w:type="dxa"/>
          </w:tcPr>
          <w:p w14:paraId="28C5544D" w14:textId="77777777" w:rsidR="000C0642" w:rsidRDefault="000C0642" w:rsidP="000C0642">
            <w:pPr>
              <w:pStyle w:val="TableParagraph"/>
              <w:tabs>
                <w:tab w:val="left" w:pos="2209"/>
              </w:tabs>
              <w:spacing w:line="228" w:lineRule="exact"/>
            </w:pPr>
            <w:r>
              <w:t>Anderson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880" w:type="dxa"/>
          </w:tcPr>
          <w:p w14:paraId="353FE604" w14:textId="494B73FD" w:rsidR="000C0642" w:rsidRDefault="000C0642" w:rsidP="000C0642">
            <w:pPr>
              <w:pStyle w:val="TableParagraph"/>
              <w:tabs>
                <w:tab w:val="left" w:pos="2519"/>
              </w:tabs>
              <w:spacing w:line="228" w:lineRule="exact"/>
              <w:ind w:left="359"/>
            </w:pPr>
            <w:r>
              <w:rPr>
                <w:spacing w:val="-1"/>
              </w:rPr>
              <w:t>Hall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570" w:type="dxa"/>
          </w:tcPr>
          <w:p w14:paraId="6F67EB56" w14:textId="7DBD2663" w:rsidR="000C0642" w:rsidRDefault="000C0642" w:rsidP="000C0642">
            <w:pPr>
              <w:pStyle w:val="TableParagraph"/>
              <w:tabs>
                <w:tab w:val="left" w:pos="2159"/>
              </w:tabs>
              <w:spacing w:line="228" w:lineRule="exact"/>
              <w:ind w:right="49"/>
              <w:jc w:val="right"/>
            </w:pPr>
            <w:r>
              <w:t>Keehn</w:t>
            </w:r>
            <w:r>
              <w:rPr>
                <w:u w:val="single"/>
              </w:rPr>
              <w:tab/>
            </w:r>
          </w:p>
        </w:tc>
      </w:tr>
      <w:tr w:rsidR="000C0642" w14:paraId="758BC444" w14:textId="77777777" w:rsidTr="00B308A7">
        <w:trPr>
          <w:trHeight w:val="252"/>
          <w:jc w:val="center"/>
        </w:trPr>
        <w:tc>
          <w:tcPr>
            <w:tcW w:w="2570" w:type="dxa"/>
          </w:tcPr>
          <w:p w14:paraId="4ECFBDDF" w14:textId="7023AA86" w:rsidR="000C0642" w:rsidRDefault="000C0642" w:rsidP="000C0642">
            <w:pPr>
              <w:pStyle w:val="TableParagraph"/>
              <w:tabs>
                <w:tab w:val="left" w:pos="2209"/>
              </w:tabs>
            </w:pPr>
            <w:r>
              <w:t>Key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880" w:type="dxa"/>
          </w:tcPr>
          <w:p w14:paraId="12B3EE88" w14:textId="2351BEC2" w:rsidR="000C0642" w:rsidRDefault="000C0642" w:rsidP="000C0642">
            <w:pPr>
              <w:pStyle w:val="TableParagraph"/>
              <w:tabs>
                <w:tab w:val="left" w:pos="2519"/>
              </w:tabs>
              <w:ind w:left="359"/>
            </w:pPr>
            <w:r>
              <w:rPr>
                <w:spacing w:val="-1"/>
              </w:rPr>
              <w:t>Klevos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spacing w:val="-1"/>
                <w:u w:val="single"/>
              </w:rPr>
              <w:tab/>
            </w:r>
          </w:p>
        </w:tc>
        <w:tc>
          <w:tcPr>
            <w:tcW w:w="2570" w:type="dxa"/>
          </w:tcPr>
          <w:p w14:paraId="1BD2802B" w14:textId="347E5837" w:rsidR="000C0642" w:rsidRDefault="000C0642" w:rsidP="000C0642">
            <w:pPr>
              <w:pStyle w:val="TableParagraph"/>
              <w:tabs>
                <w:tab w:val="left" w:pos="2159"/>
              </w:tabs>
              <w:ind w:right="49"/>
              <w:jc w:val="right"/>
            </w:pPr>
            <w:r>
              <w:t>Mielke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0C0642" w14:paraId="704DF464" w14:textId="77777777" w:rsidTr="00B308A7">
        <w:trPr>
          <w:trHeight w:val="275"/>
          <w:jc w:val="center"/>
        </w:trPr>
        <w:tc>
          <w:tcPr>
            <w:tcW w:w="2570" w:type="dxa"/>
          </w:tcPr>
          <w:p w14:paraId="0DF54BF5" w14:textId="64C1E55B" w:rsidR="000C0642" w:rsidRDefault="000C0642" w:rsidP="000C0642">
            <w:pPr>
              <w:pStyle w:val="TableParagraph"/>
              <w:tabs>
                <w:tab w:val="left" w:pos="2209"/>
              </w:tabs>
            </w:pPr>
            <w:r>
              <w:rPr>
                <w:spacing w:val="-1"/>
              </w:rPr>
              <w:t>Peterson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880" w:type="dxa"/>
          </w:tcPr>
          <w:p w14:paraId="166FB52C" w14:textId="7D88B53D" w:rsidR="000C0642" w:rsidRDefault="000C0642" w:rsidP="000C0642">
            <w:pPr>
              <w:pStyle w:val="TableParagraph"/>
              <w:tabs>
                <w:tab w:val="left" w:pos="2519"/>
              </w:tabs>
              <w:ind w:left="360"/>
            </w:pPr>
            <w:r>
              <w:t>Roberts</w:t>
            </w:r>
            <w:r>
              <w:rPr>
                <w:u w:val="single"/>
              </w:rPr>
              <w:tab/>
            </w:r>
          </w:p>
        </w:tc>
        <w:tc>
          <w:tcPr>
            <w:tcW w:w="2570" w:type="dxa"/>
          </w:tcPr>
          <w:p w14:paraId="5686112E" w14:textId="13ACFBC4" w:rsidR="000C0642" w:rsidRDefault="000C0642" w:rsidP="000C0642">
            <w:pPr>
              <w:pStyle w:val="TableParagraph"/>
              <w:tabs>
                <w:tab w:val="left" w:pos="2159"/>
              </w:tabs>
              <w:ind w:right="49"/>
              <w:jc w:val="right"/>
            </w:pPr>
            <w:r>
              <w:t>Ward</w:t>
            </w:r>
            <w:r>
              <w:rPr>
                <w:u w:val="single"/>
              </w:rPr>
              <w:tab/>
            </w:r>
          </w:p>
        </w:tc>
      </w:tr>
      <w:tr w:rsidR="000C0642" w14:paraId="27FD7D3A" w14:textId="77777777" w:rsidTr="00B308A7">
        <w:trPr>
          <w:trHeight w:val="248"/>
          <w:jc w:val="center"/>
        </w:trPr>
        <w:tc>
          <w:tcPr>
            <w:tcW w:w="2570" w:type="dxa"/>
          </w:tcPr>
          <w:p w14:paraId="79A582A1" w14:textId="2B8B223B" w:rsidR="000C0642" w:rsidRDefault="000C0642" w:rsidP="000C0642">
            <w:pPr>
              <w:pStyle w:val="TableParagraph"/>
              <w:tabs>
                <w:tab w:val="left" w:pos="2209"/>
              </w:tabs>
              <w:spacing w:line="228" w:lineRule="exact"/>
              <w:ind w:left="50"/>
            </w:pPr>
          </w:p>
        </w:tc>
        <w:tc>
          <w:tcPr>
            <w:tcW w:w="2880" w:type="dxa"/>
          </w:tcPr>
          <w:p w14:paraId="5D9166AD" w14:textId="45FB0316" w:rsidR="000C0642" w:rsidRDefault="000C0642" w:rsidP="000C0642">
            <w:pPr>
              <w:pStyle w:val="TableParagraph"/>
              <w:spacing w:line="240" w:lineRule="auto"/>
              <w:rPr>
                <w:sz w:val="18"/>
              </w:rPr>
            </w:pPr>
            <w:r>
              <w:t xml:space="preserve">  </w:t>
            </w:r>
          </w:p>
        </w:tc>
        <w:tc>
          <w:tcPr>
            <w:tcW w:w="2570" w:type="dxa"/>
          </w:tcPr>
          <w:p w14:paraId="2E1CF55B" w14:textId="77777777" w:rsidR="000C0642" w:rsidRDefault="000C0642" w:rsidP="000C064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</w:tbl>
    <w:p w14:paraId="6DEF7B71" w14:textId="42F87BF3" w:rsidR="0066682C" w:rsidRDefault="004A0A10">
      <w:pPr>
        <w:pStyle w:val="ListParagraph"/>
        <w:numPr>
          <w:ilvl w:val="0"/>
          <w:numId w:val="1"/>
        </w:numPr>
        <w:tabs>
          <w:tab w:val="left" w:pos="903"/>
          <w:tab w:val="left" w:pos="904"/>
        </w:tabs>
        <w:rPr>
          <w:b/>
          <w:sz w:val="24"/>
        </w:rPr>
      </w:pPr>
      <w:r>
        <w:rPr>
          <w:b/>
          <w:sz w:val="24"/>
        </w:rPr>
        <w:t>Call Meeting 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Order</w:t>
      </w:r>
    </w:p>
    <w:p w14:paraId="175F8F45" w14:textId="77777777" w:rsidR="0066682C" w:rsidRDefault="004A0A10">
      <w:pPr>
        <w:pStyle w:val="ListParagraph"/>
        <w:numPr>
          <w:ilvl w:val="0"/>
          <w:numId w:val="1"/>
        </w:numPr>
        <w:tabs>
          <w:tab w:val="left" w:pos="903"/>
          <w:tab w:val="left" w:pos="904"/>
        </w:tabs>
        <w:rPr>
          <w:b/>
          <w:sz w:val="24"/>
        </w:rPr>
      </w:pPr>
      <w:r>
        <w:rPr>
          <w:b/>
          <w:sz w:val="24"/>
        </w:rPr>
        <w:t>Roll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Call</w:t>
      </w:r>
    </w:p>
    <w:p w14:paraId="5BC1A300" w14:textId="2E97273E" w:rsidR="00DD19F9" w:rsidRDefault="004A0A10" w:rsidP="00B3716B">
      <w:pPr>
        <w:pStyle w:val="ListParagraph"/>
        <w:numPr>
          <w:ilvl w:val="0"/>
          <w:numId w:val="1"/>
        </w:numPr>
        <w:rPr>
          <w:b/>
          <w:sz w:val="24"/>
        </w:rPr>
      </w:pPr>
      <w:r w:rsidRPr="00DD19F9">
        <w:rPr>
          <w:b/>
          <w:sz w:val="24"/>
        </w:rPr>
        <w:t>Approval of Agenda &amp;</w:t>
      </w:r>
      <w:r w:rsidRPr="00DD19F9">
        <w:rPr>
          <w:b/>
          <w:spacing w:val="-5"/>
          <w:sz w:val="24"/>
        </w:rPr>
        <w:t xml:space="preserve"> </w:t>
      </w:r>
      <w:r w:rsidRPr="00DD19F9">
        <w:rPr>
          <w:b/>
          <w:sz w:val="24"/>
        </w:rPr>
        <w:t>Addendum</w:t>
      </w:r>
    </w:p>
    <w:p w14:paraId="54E8DC35" w14:textId="218DE61D" w:rsidR="0066682C" w:rsidRPr="00DD19F9" w:rsidRDefault="004A0A10" w:rsidP="00B3716B">
      <w:pPr>
        <w:pStyle w:val="ListParagraph"/>
        <w:numPr>
          <w:ilvl w:val="0"/>
          <w:numId w:val="1"/>
        </w:numPr>
        <w:rPr>
          <w:b/>
          <w:sz w:val="24"/>
        </w:rPr>
      </w:pPr>
      <w:r w:rsidRPr="00DD19F9">
        <w:rPr>
          <w:b/>
          <w:sz w:val="24"/>
        </w:rPr>
        <w:t>Consent</w:t>
      </w:r>
      <w:r w:rsidRPr="00DD19F9">
        <w:rPr>
          <w:b/>
          <w:spacing w:val="-2"/>
          <w:sz w:val="24"/>
        </w:rPr>
        <w:t xml:space="preserve"> </w:t>
      </w:r>
      <w:r w:rsidRPr="00DD19F9">
        <w:rPr>
          <w:b/>
          <w:sz w:val="24"/>
        </w:rPr>
        <w:t>Agenda</w:t>
      </w:r>
    </w:p>
    <w:p w14:paraId="2A6410CE" w14:textId="77777777" w:rsidR="00BB2E7B" w:rsidRPr="006362F4" w:rsidRDefault="004A0A10" w:rsidP="00BB2E7B">
      <w:pPr>
        <w:pStyle w:val="ListParagraph"/>
        <w:numPr>
          <w:ilvl w:val="1"/>
          <w:numId w:val="1"/>
        </w:numPr>
        <w:tabs>
          <w:tab w:val="left" w:pos="1264"/>
        </w:tabs>
        <w:rPr>
          <w:sz w:val="24"/>
          <w:szCs w:val="24"/>
        </w:rPr>
      </w:pPr>
      <w:r w:rsidRPr="006362F4">
        <w:rPr>
          <w:sz w:val="24"/>
          <w:szCs w:val="24"/>
        </w:rPr>
        <w:t xml:space="preserve">Approval of Minutes – </w:t>
      </w:r>
      <w:r w:rsidR="007C726E" w:rsidRPr="006362F4">
        <w:rPr>
          <w:sz w:val="24"/>
          <w:szCs w:val="24"/>
        </w:rPr>
        <w:t>November 20</w:t>
      </w:r>
      <w:r w:rsidR="00FA10A8" w:rsidRPr="006362F4">
        <w:rPr>
          <w:sz w:val="24"/>
          <w:szCs w:val="24"/>
        </w:rPr>
        <w:t>,</w:t>
      </w:r>
      <w:r w:rsidRPr="006362F4">
        <w:rPr>
          <w:sz w:val="24"/>
          <w:szCs w:val="24"/>
        </w:rPr>
        <w:t xml:space="preserve"> 2019 </w:t>
      </w:r>
      <w:r w:rsidR="005B18C9" w:rsidRPr="006362F4">
        <w:rPr>
          <w:sz w:val="24"/>
          <w:szCs w:val="24"/>
        </w:rPr>
        <w:t>Regular</w:t>
      </w:r>
      <w:r w:rsidRPr="006362F4">
        <w:rPr>
          <w:spacing w:val="-7"/>
          <w:sz w:val="24"/>
          <w:szCs w:val="24"/>
        </w:rPr>
        <w:t xml:space="preserve"> </w:t>
      </w:r>
      <w:r w:rsidRPr="006362F4">
        <w:rPr>
          <w:sz w:val="24"/>
          <w:szCs w:val="24"/>
        </w:rPr>
        <w:t>Meeting</w:t>
      </w:r>
    </w:p>
    <w:p w14:paraId="3F52A5F5" w14:textId="703A78E3" w:rsidR="00BB2E7B" w:rsidRPr="006362F4" w:rsidRDefault="00BB2E7B" w:rsidP="00BB2E7B">
      <w:pPr>
        <w:pStyle w:val="ListParagraph"/>
        <w:numPr>
          <w:ilvl w:val="1"/>
          <w:numId w:val="1"/>
        </w:numPr>
        <w:tabs>
          <w:tab w:val="left" w:pos="1264"/>
        </w:tabs>
        <w:rPr>
          <w:sz w:val="24"/>
          <w:szCs w:val="24"/>
        </w:rPr>
      </w:pPr>
      <w:r w:rsidRPr="006362F4">
        <w:rPr>
          <w:sz w:val="24"/>
          <w:szCs w:val="24"/>
        </w:rPr>
        <w:t>Approval of Property and Liability Insurance Rates for 2020</w:t>
      </w:r>
      <w:r w:rsidR="009D2E97" w:rsidRPr="006362F4">
        <w:rPr>
          <w:sz w:val="24"/>
          <w:szCs w:val="24"/>
        </w:rPr>
        <w:t xml:space="preserve"> </w:t>
      </w:r>
      <w:r w:rsidR="00B31020" w:rsidRPr="006362F4">
        <w:rPr>
          <w:sz w:val="24"/>
          <w:szCs w:val="24"/>
        </w:rPr>
        <w:t>(M)</w:t>
      </w:r>
      <w:r w:rsidR="009D2E97" w:rsidRPr="006362F4">
        <w:rPr>
          <w:sz w:val="24"/>
          <w:szCs w:val="24"/>
        </w:rPr>
        <w:t xml:space="preserve"> </w:t>
      </w:r>
    </w:p>
    <w:p w14:paraId="5F8BCCF1" w14:textId="0F02F893" w:rsidR="009D2E97" w:rsidRPr="006362F4" w:rsidRDefault="00BB2E7B" w:rsidP="009D2E97">
      <w:pPr>
        <w:pStyle w:val="ListParagraph"/>
        <w:numPr>
          <w:ilvl w:val="1"/>
          <w:numId w:val="1"/>
        </w:numPr>
        <w:tabs>
          <w:tab w:val="left" w:pos="1264"/>
        </w:tabs>
        <w:rPr>
          <w:sz w:val="24"/>
          <w:szCs w:val="24"/>
        </w:rPr>
      </w:pPr>
      <w:r w:rsidRPr="006362F4">
        <w:rPr>
          <w:sz w:val="24"/>
          <w:szCs w:val="24"/>
        </w:rPr>
        <w:t>FSS Completion Summary</w:t>
      </w:r>
    </w:p>
    <w:p w14:paraId="0006EAA2" w14:textId="75DDD727" w:rsidR="009D2E97" w:rsidRPr="006362F4" w:rsidRDefault="009D2E97" w:rsidP="009D2E97">
      <w:pPr>
        <w:pStyle w:val="ListParagraph"/>
        <w:numPr>
          <w:ilvl w:val="1"/>
          <w:numId w:val="1"/>
        </w:numPr>
        <w:tabs>
          <w:tab w:val="left" w:pos="1264"/>
        </w:tabs>
        <w:rPr>
          <w:sz w:val="24"/>
          <w:szCs w:val="24"/>
        </w:rPr>
      </w:pPr>
      <w:r w:rsidRPr="006362F4">
        <w:rPr>
          <w:sz w:val="24"/>
          <w:szCs w:val="24"/>
        </w:rPr>
        <w:t>Approval of SEMMCHRA Maintenance Policy Changes (R)</w:t>
      </w:r>
    </w:p>
    <w:p w14:paraId="5A93DACB" w14:textId="322240EA" w:rsidR="009D2E97" w:rsidRPr="006362F4" w:rsidRDefault="009D2E97" w:rsidP="009D2E97">
      <w:pPr>
        <w:pStyle w:val="ListParagraph"/>
        <w:numPr>
          <w:ilvl w:val="1"/>
          <w:numId w:val="1"/>
        </w:numPr>
        <w:tabs>
          <w:tab w:val="left" w:pos="1264"/>
        </w:tabs>
        <w:rPr>
          <w:sz w:val="24"/>
          <w:szCs w:val="24"/>
        </w:rPr>
      </w:pPr>
      <w:r w:rsidRPr="006362F4">
        <w:rPr>
          <w:sz w:val="24"/>
          <w:szCs w:val="24"/>
        </w:rPr>
        <w:t>Review of ACOP and Section 8 Administration Plan</w:t>
      </w:r>
    </w:p>
    <w:p w14:paraId="10FD3E72" w14:textId="271F56C7" w:rsidR="009D2E97" w:rsidRPr="006362F4" w:rsidRDefault="009D4621" w:rsidP="009D4621">
      <w:pPr>
        <w:pStyle w:val="ListParagraph"/>
        <w:numPr>
          <w:ilvl w:val="1"/>
          <w:numId w:val="1"/>
        </w:numPr>
        <w:tabs>
          <w:tab w:val="left" w:pos="1264"/>
        </w:tabs>
        <w:rPr>
          <w:b/>
          <w:bCs/>
          <w:sz w:val="24"/>
          <w:szCs w:val="24"/>
        </w:rPr>
      </w:pPr>
      <w:r w:rsidRPr="006362F4">
        <w:rPr>
          <w:sz w:val="24"/>
          <w:szCs w:val="24"/>
        </w:rPr>
        <w:t xml:space="preserve">Resolution for 2020 SEMMCHRA Board Meeting </w:t>
      </w:r>
      <w:r w:rsidR="006362F4" w:rsidRPr="006362F4">
        <w:rPr>
          <w:sz w:val="24"/>
          <w:szCs w:val="24"/>
        </w:rPr>
        <w:t>D</w:t>
      </w:r>
      <w:r w:rsidRPr="006362F4">
        <w:rPr>
          <w:sz w:val="24"/>
          <w:szCs w:val="24"/>
        </w:rPr>
        <w:t>ates(R)</w:t>
      </w:r>
      <w:r w:rsidRPr="006362F4">
        <w:rPr>
          <w:b/>
          <w:bCs/>
          <w:sz w:val="24"/>
          <w:szCs w:val="24"/>
        </w:rPr>
        <w:t xml:space="preserve"> </w:t>
      </w:r>
    </w:p>
    <w:p w14:paraId="6F9BBEC8" w14:textId="77777777" w:rsidR="00960856" w:rsidRPr="00D0469E" w:rsidRDefault="00960856" w:rsidP="00DE319C">
      <w:pPr>
        <w:pStyle w:val="ListParagraph"/>
        <w:tabs>
          <w:tab w:val="left" w:pos="1264"/>
        </w:tabs>
        <w:ind w:firstLine="0"/>
        <w:rPr>
          <w:sz w:val="24"/>
        </w:rPr>
      </w:pPr>
    </w:p>
    <w:p w14:paraId="227DE9E6" w14:textId="08BD2A1B" w:rsidR="0066682C" w:rsidRDefault="004A0A10">
      <w:pPr>
        <w:pStyle w:val="ListParagraph"/>
        <w:numPr>
          <w:ilvl w:val="0"/>
          <w:numId w:val="1"/>
        </w:numPr>
        <w:tabs>
          <w:tab w:val="left" w:pos="903"/>
          <w:tab w:val="left" w:pos="904"/>
        </w:tabs>
        <w:rPr>
          <w:b/>
          <w:sz w:val="24"/>
        </w:rPr>
      </w:pPr>
      <w:r>
        <w:rPr>
          <w:b/>
          <w:sz w:val="24"/>
        </w:rPr>
        <w:t>Review and Acceptance of Financial Statements</w:t>
      </w:r>
      <w:r w:rsidR="002A68F6">
        <w:rPr>
          <w:b/>
          <w:sz w:val="24"/>
        </w:rPr>
        <w:t xml:space="preserve">,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Communications</w:t>
      </w:r>
    </w:p>
    <w:p w14:paraId="55A026CA" w14:textId="77777777" w:rsidR="00D723D0" w:rsidRDefault="00D723D0" w:rsidP="00BB2E7B">
      <w:pPr>
        <w:tabs>
          <w:tab w:val="left" w:pos="1264"/>
        </w:tabs>
      </w:pPr>
    </w:p>
    <w:p w14:paraId="39D4DDB1" w14:textId="658A91A6" w:rsidR="0066682C" w:rsidRDefault="004A0A10">
      <w:pPr>
        <w:pStyle w:val="Heading1"/>
        <w:numPr>
          <w:ilvl w:val="0"/>
          <w:numId w:val="1"/>
        </w:numPr>
        <w:tabs>
          <w:tab w:val="left" w:pos="903"/>
          <w:tab w:val="left" w:pos="904"/>
        </w:tabs>
        <w:spacing w:line="275" w:lineRule="exact"/>
      </w:pPr>
      <w:r>
        <w:t>Public and Commissioners</w:t>
      </w:r>
      <w:r>
        <w:rPr>
          <w:spacing w:val="-2"/>
        </w:rPr>
        <w:t xml:space="preserve"> </w:t>
      </w:r>
      <w:r>
        <w:t>Comments</w:t>
      </w:r>
    </w:p>
    <w:p w14:paraId="10028139" w14:textId="77777777" w:rsidR="006F0C22" w:rsidRDefault="006F0C22" w:rsidP="006F0C22">
      <w:pPr>
        <w:pStyle w:val="Heading1"/>
        <w:tabs>
          <w:tab w:val="left" w:pos="903"/>
          <w:tab w:val="left" w:pos="904"/>
        </w:tabs>
        <w:spacing w:line="275" w:lineRule="exact"/>
        <w:ind w:firstLine="0"/>
      </w:pPr>
    </w:p>
    <w:p w14:paraId="48EE63A1" w14:textId="77777777" w:rsidR="0066682C" w:rsidRDefault="004A0A10">
      <w:pPr>
        <w:pStyle w:val="Heading1"/>
        <w:numPr>
          <w:ilvl w:val="0"/>
          <w:numId w:val="1"/>
        </w:numPr>
        <w:tabs>
          <w:tab w:val="left" w:pos="903"/>
          <w:tab w:val="left" w:pos="904"/>
        </w:tabs>
      </w:pPr>
      <w:r>
        <w:t>Report of the Executive</w:t>
      </w:r>
      <w:r>
        <w:rPr>
          <w:spacing w:val="-1"/>
        </w:rPr>
        <w:t xml:space="preserve"> </w:t>
      </w:r>
      <w:r>
        <w:t>Director</w:t>
      </w:r>
    </w:p>
    <w:p w14:paraId="7C70F7EB" w14:textId="77777777" w:rsidR="0066682C" w:rsidRDefault="0066682C">
      <w:pPr>
        <w:pStyle w:val="BodyText"/>
        <w:rPr>
          <w:b/>
        </w:rPr>
      </w:pPr>
    </w:p>
    <w:p w14:paraId="14E3E9CF" w14:textId="77777777" w:rsidR="0066682C" w:rsidRDefault="004A0A10">
      <w:pPr>
        <w:pStyle w:val="ListParagraph"/>
        <w:numPr>
          <w:ilvl w:val="0"/>
          <w:numId w:val="1"/>
        </w:numPr>
        <w:tabs>
          <w:tab w:val="left" w:pos="903"/>
          <w:tab w:val="left" w:pos="904"/>
        </w:tabs>
        <w:rPr>
          <w:b/>
          <w:sz w:val="24"/>
        </w:rPr>
      </w:pPr>
      <w:r>
        <w:rPr>
          <w:b/>
          <w:sz w:val="24"/>
        </w:rPr>
        <w:t>Old Business</w:t>
      </w:r>
    </w:p>
    <w:p w14:paraId="068D725C" w14:textId="77777777" w:rsidR="0066682C" w:rsidRDefault="004A0A10">
      <w:pPr>
        <w:pStyle w:val="ListParagraph"/>
        <w:numPr>
          <w:ilvl w:val="1"/>
          <w:numId w:val="1"/>
        </w:numPr>
        <w:tabs>
          <w:tab w:val="left" w:pos="1264"/>
        </w:tabs>
        <w:rPr>
          <w:sz w:val="24"/>
        </w:rPr>
      </w:pPr>
      <w:r>
        <w:rPr>
          <w:sz w:val="24"/>
        </w:rPr>
        <w:t>Review and Comment on Rental Housing and Rental Assistance Reports &amp;</w:t>
      </w:r>
      <w:r>
        <w:rPr>
          <w:spacing w:val="-14"/>
          <w:sz w:val="24"/>
        </w:rPr>
        <w:t xml:space="preserve"> </w:t>
      </w:r>
      <w:r>
        <w:rPr>
          <w:sz w:val="24"/>
        </w:rPr>
        <w:t>Programs</w:t>
      </w:r>
    </w:p>
    <w:p w14:paraId="7B68E3D2" w14:textId="77777777" w:rsidR="0066682C" w:rsidRDefault="004A0A10">
      <w:pPr>
        <w:pStyle w:val="ListParagraph"/>
        <w:numPr>
          <w:ilvl w:val="2"/>
          <w:numId w:val="1"/>
        </w:numPr>
        <w:tabs>
          <w:tab w:val="left" w:pos="2344"/>
        </w:tabs>
        <w:ind w:hanging="307"/>
        <w:jc w:val="left"/>
        <w:rPr>
          <w:sz w:val="24"/>
        </w:rPr>
      </w:pPr>
      <w:r>
        <w:rPr>
          <w:sz w:val="24"/>
        </w:rPr>
        <w:t>Winona HRA Voucher Transfer</w:t>
      </w:r>
      <w:r>
        <w:rPr>
          <w:spacing w:val="-2"/>
          <w:sz w:val="24"/>
        </w:rPr>
        <w:t xml:space="preserve"> </w:t>
      </w:r>
      <w:r>
        <w:rPr>
          <w:sz w:val="24"/>
        </w:rPr>
        <w:t>Update</w:t>
      </w:r>
    </w:p>
    <w:p w14:paraId="47FCB004" w14:textId="69C0F48C" w:rsidR="0066682C" w:rsidRDefault="004A0A10">
      <w:pPr>
        <w:pStyle w:val="ListParagraph"/>
        <w:numPr>
          <w:ilvl w:val="2"/>
          <w:numId w:val="1"/>
        </w:numPr>
        <w:tabs>
          <w:tab w:val="left" w:pos="2344"/>
        </w:tabs>
        <w:spacing w:before="1"/>
        <w:ind w:hanging="441"/>
        <w:jc w:val="left"/>
        <w:rPr>
          <w:sz w:val="24"/>
        </w:rPr>
      </w:pPr>
      <w:r>
        <w:rPr>
          <w:sz w:val="24"/>
        </w:rPr>
        <w:t>Section</w:t>
      </w:r>
      <w:r>
        <w:rPr>
          <w:spacing w:val="-2"/>
          <w:sz w:val="24"/>
        </w:rPr>
        <w:t xml:space="preserve"> </w:t>
      </w:r>
      <w:r>
        <w:rPr>
          <w:sz w:val="24"/>
        </w:rPr>
        <w:t>18</w:t>
      </w:r>
      <w:r w:rsidR="006F0C22">
        <w:rPr>
          <w:sz w:val="24"/>
        </w:rPr>
        <w:t xml:space="preserve"> update</w:t>
      </w:r>
    </w:p>
    <w:p w14:paraId="22F9925B" w14:textId="53644CBB" w:rsidR="002A68F6" w:rsidRDefault="002A68F6">
      <w:pPr>
        <w:pStyle w:val="ListParagraph"/>
        <w:numPr>
          <w:ilvl w:val="2"/>
          <w:numId w:val="1"/>
        </w:numPr>
        <w:tabs>
          <w:tab w:val="left" w:pos="2344"/>
        </w:tabs>
        <w:spacing w:before="1"/>
        <w:ind w:hanging="441"/>
        <w:jc w:val="left"/>
        <w:rPr>
          <w:sz w:val="24"/>
        </w:rPr>
      </w:pPr>
      <w:r>
        <w:rPr>
          <w:sz w:val="24"/>
        </w:rPr>
        <w:t>HUD Desk Compliance Audit for Section 8</w:t>
      </w:r>
    </w:p>
    <w:p w14:paraId="49E07AE0" w14:textId="385CBFDE" w:rsidR="009D2E97" w:rsidRDefault="009D2E97">
      <w:pPr>
        <w:pStyle w:val="ListParagraph"/>
        <w:numPr>
          <w:ilvl w:val="2"/>
          <w:numId w:val="1"/>
        </w:numPr>
        <w:tabs>
          <w:tab w:val="left" w:pos="2344"/>
        </w:tabs>
        <w:spacing w:before="1"/>
        <w:ind w:hanging="441"/>
        <w:jc w:val="left"/>
        <w:rPr>
          <w:sz w:val="24"/>
        </w:rPr>
      </w:pPr>
      <w:r>
        <w:rPr>
          <w:sz w:val="24"/>
        </w:rPr>
        <w:t>Insolvency HUD Update</w:t>
      </w:r>
    </w:p>
    <w:p w14:paraId="43F975A7" w14:textId="77777777" w:rsidR="0066682C" w:rsidRDefault="0066682C">
      <w:pPr>
        <w:pStyle w:val="BodyText"/>
        <w:spacing w:before="11"/>
        <w:rPr>
          <w:sz w:val="23"/>
        </w:rPr>
      </w:pPr>
    </w:p>
    <w:p w14:paraId="54235D3C" w14:textId="77777777" w:rsidR="0066682C" w:rsidRDefault="004A0A10">
      <w:pPr>
        <w:pStyle w:val="ListParagraph"/>
        <w:numPr>
          <w:ilvl w:val="1"/>
          <w:numId w:val="1"/>
        </w:numPr>
        <w:tabs>
          <w:tab w:val="left" w:pos="1264"/>
        </w:tabs>
        <w:rPr>
          <w:sz w:val="24"/>
        </w:rPr>
      </w:pPr>
      <w:r>
        <w:rPr>
          <w:sz w:val="24"/>
        </w:rPr>
        <w:t>Review and Comment on Community Development Reports &amp;</w:t>
      </w:r>
      <w:r>
        <w:rPr>
          <w:spacing w:val="-2"/>
          <w:sz w:val="24"/>
        </w:rPr>
        <w:t xml:space="preserve"> </w:t>
      </w:r>
      <w:r>
        <w:rPr>
          <w:sz w:val="24"/>
        </w:rPr>
        <w:t>Programs</w:t>
      </w:r>
    </w:p>
    <w:p w14:paraId="40E9822D" w14:textId="5DC5C84F" w:rsidR="0066682C" w:rsidRDefault="0066682C">
      <w:pPr>
        <w:pStyle w:val="BodyText"/>
      </w:pPr>
    </w:p>
    <w:p w14:paraId="5933D795" w14:textId="2C9F4993" w:rsidR="0066682C" w:rsidRDefault="00657166">
      <w:pPr>
        <w:pStyle w:val="ListParagraph"/>
        <w:numPr>
          <w:ilvl w:val="1"/>
          <w:numId w:val="1"/>
        </w:numPr>
        <w:tabs>
          <w:tab w:val="left" w:pos="1264"/>
        </w:tabs>
        <w:rPr>
          <w:sz w:val="24"/>
        </w:rPr>
      </w:pPr>
      <w:r>
        <w:rPr>
          <w:sz w:val="24"/>
        </w:rPr>
        <w:t xml:space="preserve"> Review Land Plan </w:t>
      </w:r>
      <w:r w:rsidR="00B30789">
        <w:rPr>
          <w:sz w:val="24"/>
        </w:rPr>
        <w:t>U</w:t>
      </w:r>
      <w:r>
        <w:rPr>
          <w:sz w:val="24"/>
        </w:rPr>
        <w:t>pdate</w:t>
      </w:r>
    </w:p>
    <w:p w14:paraId="113816EE" w14:textId="3267CCB7" w:rsidR="004C1E9B" w:rsidRDefault="004C1E9B" w:rsidP="004C1E9B">
      <w:pPr>
        <w:pStyle w:val="ListParagraph"/>
        <w:numPr>
          <w:ilvl w:val="2"/>
          <w:numId w:val="1"/>
        </w:numPr>
        <w:tabs>
          <w:tab w:val="left" w:pos="1264"/>
        </w:tabs>
        <w:jc w:val="left"/>
        <w:rPr>
          <w:sz w:val="24"/>
        </w:rPr>
      </w:pPr>
      <w:r>
        <w:rPr>
          <w:sz w:val="24"/>
        </w:rPr>
        <w:t>Cannon Fall Sandstone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 Update</w:t>
      </w:r>
    </w:p>
    <w:p w14:paraId="003847EE" w14:textId="77777777" w:rsidR="006F0C22" w:rsidRDefault="006F0C22">
      <w:pPr>
        <w:rPr>
          <w:sz w:val="24"/>
        </w:rPr>
      </w:pPr>
    </w:p>
    <w:p w14:paraId="34E243CD" w14:textId="1EB0D06A" w:rsidR="00BB2E7B" w:rsidRDefault="00BB2E7B">
      <w:pPr>
        <w:rPr>
          <w:sz w:val="24"/>
        </w:rPr>
        <w:sectPr w:rsidR="00BB2E7B" w:rsidSect="00B308A7">
          <w:type w:val="continuous"/>
          <w:pgSz w:w="12240" w:h="15840" w:code="1"/>
          <w:pgMar w:top="418" w:right="1008" w:bottom="288" w:left="1008" w:header="720" w:footer="720" w:gutter="0"/>
          <w:cols w:space="720"/>
        </w:sectPr>
      </w:pPr>
    </w:p>
    <w:p w14:paraId="674FCCB0" w14:textId="008DD8DE" w:rsidR="0066682C" w:rsidRDefault="004A0A10">
      <w:pPr>
        <w:pStyle w:val="ListParagraph"/>
        <w:numPr>
          <w:ilvl w:val="1"/>
          <w:numId w:val="1"/>
        </w:numPr>
        <w:tabs>
          <w:tab w:val="left" w:pos="1264"/>
        </w:tabs>
        <w:spacing w:before="72"/>
        <w:rPr>
          <w:sz w:val="24"/>
        </w:rPr>
      </w:pPr>
      <w:r>
        <w:rPr>
          <w:sz w:val="24"/>
        </w:rPr>
        <w:lastRenderedPageBreak/>
        <w:t>Legislati</w:t>
      </w:r>
      <w:r w:rsidR="00657166"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Update</w:t>
      </w:r>
    </w:p>
    <w:p w14:paraId="7B6C6522" w14:textId="77777777" w:rsidR="0066682C" w:rsidRDefault="0066682C">
      <w:pPr>
        <w:pStyle w:val="BodyText"/>
      </w:pPr>
    </w:p>
    <w:p w14:paraId="0870CA75" w14:textId="4634CB22" w:rsidR="0066682C" w:rsidRDefault="004A0A10">
      <w:pPr>
        <w:pStyle w:val="ListParagraph"/>
        <w:numPr>
          <w:ilvl w:val="1"/>
          <w:numId w:val="1"/>
        </w:numPr>
        <w:tabs>
          <w:tab w:val="left" w:pos="1264"/>
        </w:tabs>
        <w:rPr>
          <w:sz w:val="24"/>
        </w:rPr>
      </w:pPr>
      <w:r>
        <w:rPr>
          <w:sz w:val="24"/>
        </w:rPr>
        <w:t>Staffing</w:t>
      </w:r>
      <w:r>
        <w:rPr>
          <w:spacing w:val="-2"/>
          <w:sz w:val="24"/>
        </w:rPr>
        <w:t xml:space="preserve"> </w:t>
      </w:r>
      <w:r>
        <w:rPr>
          <w:sz w:val="24"/>
        </w:rPr>
        <w:t>Update</w:t>
      </w:r>
    </w:p>
    <w:p w14:paraId="086C2FBA" w14:textId="5C73975C" w:rsidR="006F0C22" w:rsidRDefault="006F0C22" w:rsidP="006F0C22">
      <w:pPr>
        <w:pStyle w:val="ListParagraph"/>
        <w:tabs>
          <w:tab w:val="left" w:pos="1264"/>
        </w:tabs>
        <w:ind w:firstLine="0"/>
        <w:rPr>
          <w:sz w:val="24"/>
        </w:rPr>
      </w:pPr>
      <w:r>
        <w:rPr>
          <w:sz w:val="24"/>
        </w:rPr>
        <w:tab/>
      </w:r>
    </w:p>
    <w:p w14:paraId="5D0550A4" w14:textId="481A0EB9" w:rsidR="002A68F6" w:rsidRDefault="004A0A10" w:rsidP="002A68F6">
      <w:pPr>
        <w:pStyle w:val="Heading1"/>
        <w:numPr>
          <w:ilvl w:val="0"/>
          <w:numId w:val="1"/>
        </w:numPr>
        <w:tabs>
          <w:tab w:val="left" w:pos="903"/>
          <w:tab w:val="left" w:pos="904"/>
        </w:tabs>
      </w:pPr>
      <w:r>
        <w:t>New</w:t>
      </w:r>
      <w:r>
        <w:rPr>
          <w:spacing w:val="-3"/>
        </w:rPr>
        <w:t xml:space="preserve"> </w:t>
      </w:r>
      <w:r>
        <w:t>Busines</w:t>
      </w:r>
      <w:r w:rsidR="002A68F6">
        <w:t>s</w:t>
      </w:r>
    </w:p>
    <w:p w14:paraId="1F9E531B" w14:textId="4C3C2B38" w:rsidR="00D95188" w:rsidRPr="00D95188" w:rsidRDefault="00B0507C" w:rsidP="00D95188">
      <w:pPr>
        <w:pStyle w:val="Heading1"/>
        <w:numPr>
          <w:ilvl w:val="1"/>
          <w:numId w:val="1"/>
        </w:numPr>
        <w:tabs>
          <w:tab w:val="left" w:pos="903"/>
          <w:tab w:val="left" w:pos="904"/>
        </w:tabs>
        <w:rPr>
          <w:b w:val="0"/>
          <w:bCs w:val="0"/>
        </w:rPr>
      </w:pPr>
      <w:r>
        <w:rPr>
          <w:b w:val="0"/>
          <w:bCs w:val="0"/>
        </w:rPr>
        <w:t xml:space="preserve">Approval for change </w:t>
      </w:r>
      <w:r w:rsidR="00B97496">
        <w:rPr>
          <w:b w:val="0"/>
          <w:bCs w:val="0"/>
        </w:rPr>
        <w:t>of</w:t>
      </w:r>
      <w:r>
        <w:rPr>
          <w:b w:val="0"/>
          <w:bCs w:val="0"/>
        </w:rPr>
        <w:t xml:space="preserve"> SEMMCHRA</w:t>
      </w:r>
      <w:r w:rsidR="00C6531A">
        <w:rPr>
          <w:b w:val="0"/>
          <w:bCs w:val="0"/>
        </w:rPr>
        <w:t>’s</w:t>
      </w:r>
      <w:r w:rsidR="00B97496">
        <w:rPr>
          <w:b w:val="0"/>
          <w:bCs w:val="0"/>
        </w:rPr>
        <w:t xml:space="preserve"> </w:t>
      </w:r>
      <w:r w:rsidR="00D95188">
        <w:rPr>
          <w:b w:val="0"/>
          <w:bCs w:val="0"/>
        </w:rPr>
        <w:t>Benefit</w:t>
      </w:r>
      <w:r w:rsidR="00B97496">
        <w:rPr>
          <w:b w:val="0"/>
          <w:bCs w:val="0"/>
        </w:rPr>
        <w:t xml:space="preserve"> </w:t>
      </w:r>
      <w:r w:rsidR="00C6531A">
        <w:rPr>
          <w:b w:val="0"/>
          <w:bCs w:val="0"/>
        </w:rPr>
        <w:t>Provider</w:t>
      </w:r>
      <w:r w:rsidR="00D95188">
        <w:rPr>
          <w:b w:val="0"/>
          <w:bCs w:val="0"/>
        </w:rPr>
        <w:t xml:space="preserve"> and for the Executive Director to execute necessary agreements</w:t>
      </w:r>
    </w:p>
    <w:p w14:paraId="63E50E18" w14:textId="67534495" w:rsidR="00D95188" w:rsidRDefault="00D95188" w:rsidP="00D95188">
      <w:pPr>
        <w:pStyle w:val="Heading1"/>
        <w:numPr>
          <w:ilvl w:val="2"/>
          <w:numId w:val="1"/>
        </w:numPr>
        <w:tabs>
          <w:tab w:val="left" w:pos="903"/>
          <w:tab w:val="left" w:pos="904"/>
        </w:tabs>
        <w:jc w:val="left"/>
        <w:rPr>
          <w:b w:val="0"/>
          <w:bCs w:val="0"/>
        </w:rPr>
      </w:pPr>
      <w:r>
        <w:rPr>
          <w:b w:val="0"/>
          <w:bCs w:val="0"/>
        </w:rPr>
        <w:t>H</w:t>
      </w:r>
      <w:r w:rsidR="00D150F8">
        <w:rPr>
          <w:b w:val="0"/>
          <w:bCs w:val="0"/>
        </w:rPr>
        <w:t>SA</w:t>
      </w:r>
      <w:r>
        <w:rPr>
          <w:b w:val="0"/>
          <w:bCs w:val="0"/>
        </w:rPr>
        <w:t>, Optum to Nationwide (R)</w:t>
      </w:r>
    </w:p>
    <w:p w14:paraId="74A5E99F" w14:textId="651AF2A4" w:rsidR="00D95188" w:rsidRPr="00D95188" w:rsidRDefault="00D95188" w:rsidP="00D95188">
      <w:pPr>
        <w:pStyle w:val="Heading1"/>
        <w:numPr>
          <w:ilvl w:val="2"/>
          <w:numId w:val="1"/>
        </w:numPr>
        <w:tabs>
          <w:tab w:val="left" w:pos="903"/>
          <w:tab w:val="left" w:pos="904"/>
        </w:tabs>
        <w:jc w:val="left"/>
        <w:rPr>
          <w:b w:val="0"/>
          <w:bCs w:val="0"/>
        </w:rPr>
      </w:pPr>
      <w:r>
        <w:rPr>
          <w:b w:val="0"/>
          <w:bCs w:val="0"/>
        </w:rPr>
        <w:t>Retirement, H</w:t>
      </w:r>
      <w:r w:rsidR="00D150F8">
        <w:rPr>
          <w:b w:val="0"/>
          <w:bCs w:val="0"/>
        </w:rPr>
        <w:t>ART</w:t>
      </w:r>
      <w:r>
        <w:rPr>
          <w:b w:val="0"/>
          <w:bCs w:val="0"/>
        </w:rPr>
        <w:t xml:space="preserve"> to Nationwide (R)</w:t>
      </w:r>
    </w:p>
    <w:p w14:paraId="77803BCA" w14:textId="178839F7" w:rsidR="00496E4C" w:rsidRDefault="00496E4C" w:rsidP="00523FC4">
      <w:pPr>
        <w:pStyle w:val="Heading1"/>
        <w:numPr>
          <w:ilvl w:val="1"/>
          <w:numId w:val="1"/>
        </w:numPr>
        <w:tabs>
          <w:tab w:val="left" w:pos="903"/>
          <w:tab w:val="left" w:pos="904"/>
        </w:tabs>
        <w:rPr>
          <w:b w:val="0"/>
          <w:bCs w:val="0"/>
        </w:rPr>
      </w:pPr>
      <w:r>
        <w:rPr>
          <w:b w:val="0"/>
          <w:bCs w:val="0"/>
        </w:rPr>
        <w:t xml:space="preserve">Approval </w:t>
      </w:r>
      <w:r w:rsidR="00A855A8">
        <w:rPr>
          <w:b w:val="0"/>
          <w:bCs w:val="0"/>
        </w:rPr>
        <w:t>of 2020 Agency Standards (M)</w:t>
      </w:r>
    </w:p>
    <w:p w14:paraId="28485AEC" w14:textId="01F0DD5E" w:rsidR="00496E4C" w:rsidRDefault="00496E4C" w:rsidP="00523FC4">
      <w:pPr>
        <w:pStyle w:val="Heading1"/>
        <w:numPr>
          <w:ilvl w:val="1"/>
          <w:numId w:val="1"/>
        </w:numPr>
        <w:tabs>
          <w:tab w:val="left" w:pos="903"/>
          <w:tab w:val="left" w:pos="904"/>
        </w:tabs>
        <w:rPr>
          <w:b w:val="0"/>
          <w:bCs w:val="0"/>
        </w:rPr>
      </w:pPr>
      <w:r>
        <w:rPr>
          <w:b w:val="0"/>
          <w:bCs w:val="0"/>
        </w:rPr>
        <w:t>Approval of SEMMCHRA 2020 Capit</w:t>
      </w:r>
      <w:r w:rsidR="006362F4">
        <w:rPr>
          <w:b w:val="0"/>
          <w:bCs w:val="0"/>
        </w:rPr>
        <w:t>a</w:t>
      </w:r>
      <w:r>
        <w:rPr>
          <w:b w:val="0"/>
          <w:bCs w:val="0"/>
        </w:rPr>
        <w:t>l Plan (M)</w:t>
      </w:r>
    </w:p>
    <w:p w14:paraId="42BB4741" w14:textId="31189C4F" w:rsidR="00B31020" w:rsidRDefault="00B31020" w:rsidP="00523FC4">
      <w:pPr>
        <w:pStyle w:val="Heading1"/>
        <w:numPr>
          <w:ilvl w:val="1"/>
          <w:numId w:val="1"/>
        </w:numPr>
        <w:tabs>
          <w:tab w:val="left" w:pos="903"/>
          <w:tab w:val="left" w:pos="904"/>
        </w:tabs>
        <w:rPr>
          <w:b w:val="0"/>
          <w:bCs w:val="0"/>
        </w:rPr>
      </w:pPr>
      <w:r>
        <w:rPr>
          <w:b w:val="0"/>
          <w:bCs w:val="0"/>
        </w:rPr>
        <w:t>2020 Agency Budget Update</w:t>
      </w:r>
      <w:r w:rsidR="005D1E22">
        <w:rPr>
          <w:b w:val="0"/>
          <w:bCs w:val="0"/>
        </w:rPr>
        <w:t xml:space="preserve"> and approval of Section 8 and PH Budgets (R)</w:t>
      </w:r>
    </w:p>
    <w:p w14:paraId="6565313D" w14:textId="4090FDCF" w:rsidR="009D4621" w:rsidRDefault="00FF672E" w:rsidP="009D4621">
      <w:pPr>
        <w:pStyle w:val="ListParagraph"/>
        <w:numPr>
          <w:ilvl w:val="1"/>
          <w:numId w:val="1"/>
        </w:numPr>
        <w:tabs>
          <w:tab w:val="left" w:pos="1264"/>
        </w:tabs>
        <w:rPr>
          <w:sz w:val="24"/>
        </w:rPr>
      </w:pPr>
      <w:r>
        <w:rPr>
          <w:sz w:val="24"/>
        </w:rPr>
        <w:t xml:space="preserve"> </w:t>
      </w:r>
      <w:r w:rsidR="009D4621">
        <w:rPr>
          <w:sz w:val="24"/>
        </w:rPr>
        <w:t>Acceptance of Jack Roberts Resignation from the SEMMCHRA Board</w:t>
      </w:r>
    </w:p>
    <w:p w14:paraId="277B06A4" w14:textId="1ED34362" w:rsidR="00C6531A" w:rsidRDefault="00C6531A" w:rsidP="00C6531A">
      <w:pPr>
        <w:pStyle w:val="Heading1"/>
        <w:numPr>
          <w:ilvl w:val="1"/>
          <w:numId w:val="1"/>
        </w:numPr>
        <w:tabs>
          <w:tab w:val="left" w:pos="903"/>
          <w:tab w:val="left" w:pos="904"/>
        </w:tabs>
        <w:rPr>
          <w:b w:val="0"/>
          <w:bCs w:val="0"/>
        </w:rPr>
      </w:pPr>
      <w:r>
        <w:rPr>
          <w:b w:val="0"/>
          <w:bCs w:val="0"/>
        </w:rPr>
        <w:t xml:space="preserve">Approval </w:t>
      </w:r>
      <w:r w:rsidR="00D95188">
        <w:rPr>
          <w:b w:val="0"/>
          <w:bCs w:val="0"/>
        </w:rPr>
        <w:t>for</w:t>
      </w:r>
      <w:r>
        <w:rPr>
          <w:b w:val="0"/>
          <w:bCs w:val="0"/>
        </w:rPr>
        <w:t xml:space="preserve"> SEMMCHRA </w:t>
      </w:r>
      <w:r w:rsidR="00D95188">
        <w:rPr>
          <w:b w:val="0"/>
          <w:bCs w:val="0"/>
        </w:rPr>
        <w:t xml:space="preserve">to enter into </w:t>
      </w:r>
      <w:r w:rsidR="00D1767D">
        <w:rPr>
          <w:b w:val="0"/>
          <w:bCs w:val="0"/>
        </w:rPr>
        <w:t>operating</w:t>
      </w:r>
      <w:r w:rsidR="00D95188">
        <w:rPr>
          <w:b w:val="0"/>
          <w:bCs w:val="0"/>
        </w:rPr>
        <w:t xml:space="preserve"> agreement with the Affordable Housing LLC (</w:t>
      </w:r>
      <w:r w:rsidR="00D1767D">
        <w:rPr>
          <w:b w:val="0"/>
          <w:bCs w:val="0"/>
        </w:rPr>
        <w:t>R</w:t>
      </w:r>
      <w:r w:rsidR="00D95188">
        <w:rPr>
          <w:b w:val="0"/>
          <w:bCs w:val="0"/>
        </w:rPr>
        <w:t>)</w:t>
      </w:r>
    </w:p>
    <w:p w14:paraId="74E8B6EF" w14:textId="77777777" w:rsidR="00C6531A" w:rsidRDefault="00C6531A" w:rsidP="00C6531A">
      <w:pPr>
        <w:pStyle w:val="ListParagraph"/>
        <w:tabs>
          <w:tab w:val="left" w:pos="1264"/>
        </w:tabs>
        <w:ind w:left="1350" w:firstLine="0"/>
        <w:rPr>
          <w:sz w:val="24"/>
        </w:rPr>
      </w:pPr>
    </w:p>
    <w:p w14:paraId="54DE0B52" w14:textId="77777777" w:rsidR="009D4621" w:rsidRDefault="009D4621" w:rsidP="009D4621">
      <w:pPr>
        <w:pStyle w:val="Heading1"/>
        <w:tabs>
          <w:tab w:val="left" w:pos="903"/>
          <w:tab w:val="left" w:pos="904"/>
        </w:tabs>
        <w:ind w:left="1350" w:firstLine="0"/>
        <w:rPr>
          <w:b w:val="0"/>
          <w:bCs w:val="0"/>
        </w:rPr>
      </w:pPr>
    </w:p>
    <w:p w14:paraId="55407270" w14:textId="77777777" w:rsidR="00496E4C" w:rsidRDefault="00496E4C" w:rsidP="00496E4C">
      <w:pPr>
        <w:pStyle w:val="Heading1"/>
        <w:tabs>
          <w:tab w:val="left" w:pos="903"/>
          <w:tab w:val="left" w:pos="904"/>
        </w:tabs>
        <w:ind w:left="1350" w:firstLine="0"/>
        <w:rPr>
          <w:b w:val="0"/>
          <w:bCs w:val="0"/>
        </w:rPr>
      </w:pPr>
    </w:p>
    <w:p w14:paraId="40809024" w14:textId="30330E85" w:rsidR="0066682C" w:rsidRDefault="004A0A10">
      <w:pPr>
        <w:pStyle w:val="Heading1"/>
        <w:numPr>
          <w:ilvl w:val="0"/>
          <w:numId w:val="1"/>
        </w:numPr>
        <w:tabs>
          <w:tab w:val="left" w:pos="903"/>
          <w:tab w:val="left" w:pos="904"/>
        </w:tabs>
      </w:pPr>
      <w:r>
        <w:t>Adjourn.</w:t>
      </w:r>
    </w:p>
    <w:p w14:paraId="31C0D876" w14:textId="77777777" w:rsidR="00D95188" w:rsidRDefault="00D95188" w:rsidP="00D95188">
      <w:pPr>
        <w:pStyle w:val="Heading1"/>
        <w:tabs>
          <w:tab w:val="left" w:pos="903"/>
          <w:tab w:val="left" w:pos="904"/>
        </w:tabs>
      </w:pPr>
    </w:p>
    <w:p w14:paraId="49F17F1F" w14:textId="611B641B" w:rsidR="00D95188" w:rsidRDefault="00D95188">
      <w:pPr>
        <w:pStyle w:val="Heading1"/>
        <w:numPr>
          <w:ilvl w:val="0"/>
          <w:numId w:val="1"/>
        </w:numPr>
        <w:tabs>
          <w:tab w:val="left" w:pos="903"/>
          <w:tab w:val="left" w:pos="904"/>
        </w:tabs>
      </w:pPr>
      <w:r>
        <w:t>Call Meeting to order for SEMMCHRA Affordable Housing LLC</w:t>
      </w:r>
    </w:p>
    <w:p w14:paraId="71812261" w14:textId="2285BCBB" w:rsidR="00D1767D" w:rsidRDefault="00D95188" w:rsidP="00D1767D">
      <w:pPr>
        <w:pStyle w:val="Heading1"/>
        <w:numPr>
          <w:ilvl w:val="1"/>
          <w:numId w:val="1"/>
        </w:numPr>
        <w:tabs>
          <w:tab w:val="left" w:pos="903"/>
          <w:tab w:val="left" w:pos="904"/>
        </w:tabs>
        <w:rPr>
          <w:b w:val="0"/>
          <w:bCs w:val="0"/>
        </w:rPr>
      </w:pPr>
      <w:r w:rsidRPr="00D95188">
        <w:rPr>
          <w:b w:val="0"/>
          <w:bCs w:val="0"/>
        </w:rPr>
        <w:t>Approval of Operating Agreement with SEMMCHRA</w:t>
      </w:r>
      <w:r w:rsidR="005D1E22">
        <w:rPr>
          <w:b w:val="0"/>
          <w:bCs w:val="0"/>
        </w:rPr>
        <w:t xml:space="preserve"> (R)</w:t>
      </w:r>
    </w:p>
    <w:p w14:paraId="7FA61511" w14:textId="77777777" w:rsidR="00D1767D" w:rsidRDefault="00D1767D" w:rsidP="00D1767D">
      <w:pPr>
        <w:pStyle w:val="Heading1"/>
        <w:tabs>
          <w:tab w:val="left" w:pos="903"/>
          <w:tab w:val="left" w:pos="904"/>
        </w:tabs>
        <w:ind w:left="1350" w:firstLine="0"/>
        <w:rPr>
          <w:b w:val="0"/>
          <w:bCs w:val="0"/>
        </w:rPr>
      </w:pPr>
      <w:bookmarkStart w:id="0" w:name="_GoBack"/>
      <w:bookmarkEnd w:id="0"/>
    </w:p>
    <w:p w14:paraId="7AF9BB1C" w14:textId="332B631A" w:rsidR="00D1767D" w:rsidRPr="00D1767D" w:rsidRDefault="00D1767D" w:rsidP="00D1767D">
      <w:pPr>
        <w:pStyle w:val="Heading1"/>
        <w:numPr>
          <w:ilvl w:val="0"/>
          <w:numId w:val="1"/>
        </w:numPr>
        <w:tabs>
          <w:tab w:val="left" w:pos="903"/>
          <w:tab w:val="left" w:pos="904"/>
        </w:tabs>
      </w:pPr>
      <w:r w:rsidRPr="00D1767D">
        <w:t>Adjourn</w:t>
      </w:r>
      <w:r>
        <w:t>.</w:t>
      </w:r>
    </w:p>
    <w:p w14:paraId="57FE6FB5" w14:textId="57105702" w:rsidR="005D0BFF" w:rsidRDefault="005D0BFF" w:rsidP="005D0BFF">
      <w:pPr>
        <w:pStyle w:val="Heading1"/>
        <w:tabs>
          <w:tab w:val="left" w:pos="903"/>
          <w:tab w:val="left" w:pos="904"/>
        </w:tabs>
      </w:pPr>
    </w:p>
    <w:p w14:paraId="2BEE6CD8" w14:textId="77777777" w:rsidR="00FF672E" w:rsidRDefault="00FF672E" w:rsidP="00FF672E">
      <w:pPr>
        <w:pStyle w:val="Heading1"/>
        <w:rPr>
          <w:b w:val="0"/>
          <w:bCs w:val="0"/>
        </w:rPr>
      </w:pPr>
      <w:r>
        <w:rPr>
          <w:b w:val="0"/>
          <w:bCs w:val="0"/>
          <w:color w:val="FF0000"/>
        </w:rPr>
        <w:t>*** Noon – 1pm Retirement Celebration for Jack Roberts 730 6</w:t>
      </w:r>
      <w:r>
        <w:rPr>
          <w:b w:val="0"/>
          <w:bCs w:val="0"/>
          <w:color w:val="FF0000"/>
          <w:vertAlign w:val="superscript"/>
        </w:rPr>
        <w:t>th</w:t>
      </w:r>
      <w:r>
        <w:rPr>
          <w:b w:val="0"/>
          <w:bCs w:val="0"/>
          <w:color w:val="FF0000"/>
        </w:rPr>
        <w:t xml:space="preserve"> Street West, Wabasha ***</w:t>
      </w:r>
    </w:p>
    <w:p w14:paraId="28E6C2EB" w14:textId="37D06705" w:rsidR="005D0BFF" w:rsidRDefault="005D0BFF" w:rsidP="005D0BFF">
      <w:pPr>
        <w:pStyle w:val="Heading1"/>
        <w:tabs>
          <w:tab w:val="left" w:pos="903"/>
          <w:tab w:val="left" w:pos="904"/>
        </w:tabs>
      </w:pPr>
    </w:p>
    <w:sectPr w:rsidR="005D0BFF">
      <w:pgSz w:w="12240" w:h="15840"/>
      <w:pgMar w:top="1080" w:right="17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86A1C"/>
    <w:multiLevelType w:val="hybridMultilevel"/>
    <w:tmpl w:val="10588294"/>
    <w:lvl w:ilvl="0" w:tplc="E91EE016">
      <w:start w:val="1"/>
      <w:numFmt w:val="decimal"/>
      <w:lvlText w:val="%1."/>
      <w:lvlJc w:val="left"/>
      <w:pPr>
        <w:ind w:left="903" w:hanging="7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29CAACA2">
      <w:start w:val="1"/>
      <w:numFmt w:val="upperLetter"/>
      <w:lvlText w:val="%2."/>
      <w:lvlJc w:val="left"/>
      <w:pPr>
        <w:ind w:left="1263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54547958">
      <w:start w:val="1"/>
      <w:numFmt w:val="lowerRoman"/>
      <w:lvlText w:val="%3."/>
      <w:lvlJc w:val="left"/>
      <w:pPr>
        <w:ind w:left="2343" w:hanging="308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 w:tplc="C120A166">
      <w:numFmt w:val="bullet"/>
      <w:lvlText w:val="•"/>
      <w:lvlJc w:val="left"/>
      <w:pPr>
        <w:ind w:left="3247" w:hanging="308"/>
      </w:pPr>
      <w:rPr>
        <w:rFonts w:hint="default"/>
      </w:rPr>
    </w:lvl>
    <w:lvl w:ilvl="4" w:tplc="788CF472">
      <w:numFmt w:val="bullet"/>
      <w:lvlText w:val="•"/>
      <w:lvlJc w:val="left"/>
      <w:pPr>
        <w:ind w:left="4155" w:hanging="308"/>
      </w:pPr>
      <w:rPr>
        <w:rFonts w:hint="default"/>
      </w:rPr>
    </w:lvl>
    <w:lvl w:ilvl="5" w:tplc="72DCF950">
      <w:numFmt w:val="bullet"/>
      <w:lvlText w:val="•"/>
      <w:lvlJc w:val="left"/>
      <w:pPr>
        <w:ind w:left="5062" w:hanging="308"/>
      </w:pPr>
      <w:rPr>
        <w:rFonts w:hint="default"/>
      </w:rPr>
    </w:lvl>
    <w:lvl w:ilvl="6" w:tplc="FDD0D9D8">
      <w:numFmt w:val="bullet"/>
      <w:lvlText w:val="•"/>
      <w:lvlJc w:val="left"/>
      <w:pPr>
        <w:ind w:left="5970" w:hanging="308"/>
      </w:pPr>
      <w:rPr>
        <w:rFonts w:hint="default"/>
      </w:rPr>
    </w:lvl>
    <w:lvl w:ilvl="7" w:tplc="B0FAF840">
      <w:numFmt w:val="bullet"/>
      <w:lvlText w:val="•"/>
      <w:lvlJc w:val="left"/>
      <w:pPr>
        <w:ind w:left="6877" w:hanging="308"/>
      </w:pPr>
      <w:rPr>
        <w:rFonts w:hint="default"/>
      </w:rPr>
    </w:lvl>
    <w:lvl w:ilvl="8" w:tplc="7BD29E08">
      <w:numFmt w:val="bullet"/>
      <w:lvlText w:val="•"/>
      <w:lvlJc w:val="left"/>
      <w:pPr>
        <w:ind w:left="7785" w:hanging="308"/>
      </w:pPr>
      <w:rPr>
        <w:rFonts w:hint="default"/>
      </w:rPr>
    </w:lvl>
  </w:abstractNum>
  <w:abstractNum w:abstractNumId="1" w15:restartNumberingAfterBreak="0">
    <w:nsid w:val="30752779"/>
    <w:multiLevelType w:val="hybridMultilevel"/>
    <w:tmpl w:val="F926D94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67B90"/>
    <w:multiLevelType w:val="hybridMultilevel"/>
    <w:tmpl w:val="6B749E2E"/>
    <w:lvl w:ilvl="0" w:tplc="883627A0">
      <w:start w:val="1"/>
      <w:numFmt w:val="decimal"/>
      <w:lvlText w:val="%1."/>
      <w:lvlJc w:val="left"/>
      <w:pPr>
        <w:ind w:left="903" w:hanging="7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4156F564">
      <w:start w:val="1"/>
      <w:numFmt w:val="upperLetter"/>
      <w:lvlText w:val="%2."/>
      <w:lvlJc w:val="left"/>
      <w:pPr>
        <w:ind w:left="1350" w:hanging="360"/>
      </w:pPr>
      <w:rPr>
        <w:rFonts w:ascii="Times New Roman" w:eastAsia="Times New Roman" w:hAnsi="Times New Roman" w:cs="Times New Roman" w:hint="default"/>
        <w:b w:val="0"/>
        <w:bCs w:val="0"/>
        <w:spacing w:val="-1"/>
        <w:w w:val="100"/>
        <w:sz w:val="24"/>
        <w:szCs w:val="24"/>
      </w:rPr>
    </w:lvl>
    <w:lvl w:ilvl="2" w:tplc="DD40892A">
      <w:start w:val="1"/>
      <w:numFmt w:val="lowerRoman"/>
      <w:lvlText w:val="%3."/>
      <w:lvlJc w:val="left"/>
      <w:pPr>
        <w:ind w:left="2343" w:hanging="308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 w:tplc="B6FECC1A">
      <w:numFmt w:val="bullet"/>
      <w:lvlText w:val="•"/>
      <w:lvlJc w:val="left"/>
      <w:pPr>
        <w:ind w:left="3247" w:hanging="308"/>
      </w:pPr>
      <w:rPr>
        <w:rFonts w:hint="default"/>
      </w:rPr>
    </w:lvl>
    <w:lvl w:ilvl="4" w:tplc="B2AAC770">
      <w:numFmt w:val="bullet"/>
      <w:lvlText w:val="•"/>
      <w:lvlJc w:val="left"/>
      <w:pPr>
        <w:ind w:left="4155" w:hanging="308"/>
      </w:pPr>
      <w:rPr>
        <w:rFonts w:hint="default"/>
      </w:rPr>
    </w:lvl>
    <w:lvl w:ilvl="5" w:tplc="91B6A0DC">
      <w:numFmt w:val="bullet"/>
      <w:lvlText w:val="•"/>
      <w:lvlJc w:val="left"/>
      <w:pPr>
        <w:ind w:left="5062" w:hanging="308"/>
      </w:pPr>
      <w:rPr>
        <w:rFonts w:hint="default"/>
      </w:rPr>
    </w:lvl>
    <w:lvl w:ilvl="6" w:tplc="93B891F6">
      <w:numFmt w:val="bullet"/>
      <w:lvlText w:val="•"/>
      <w:lvlJc w:val="left"/>
      <w:pPr>
        <w:ind w:left="5970" w:hanging="308"/>
      </w:pPr>
      <w:rPr>
        <w:rFonts w:hint="default"/>
      </w:rPr>
    </w:lvl>
    <w:lvl w:ilvl="7" w:tplc="114E2CEA">
      <w:numFmt w:val="bullet"/>
      <w:lvlText w:val="•"/>
      <w:lvlJc w:val="left"/>
      <w:pPr>
        <w:ind w:left="6877" w:hanging="308"/>
      </w:pPr>
      <w:rPr>
        <w:rFonts w:hint="default"/>
      </w:rPr>
    </w:lvl>
    <w:lvl w:ilvl="8" w:tplc="9C92FD06">
      <w:numFmt w:val="bullet"/>
      <w:lvlText w:val="•"/>
      <w:lvlJc w:val="left"/>
      <w:pPr>
        <w:ind w:left="7785" w:hanging="308"/>
      </w:pPr>
      <w:rPr>
        <w:rFonts w:hint="default"/>
      </w:rPr>
    </w:lvl>
  </w:abstractNum>
  <w:abstractNum w:abstractNumId="3" w15:restartNumberingAfterBreak="0">
    <w:nsid w:val="54063A94"/>
    <w:multiLevelType w:val="hybridMultilevel"/>
    <w:tmpl w:val="00506DD6"/>
    <w:lvl w:ilvl="0" w:tplc="24424A94">
      <w:start w:val="1"/>
      <w:numFmt w:val="decimal"/>
      <w:lvlText w:val="%1."/>
      <w:lvlJc w:val="left"/>
      <w:pPr>
        <w:ind w:left="903" w:hanging="7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6F3EFA10">
      <w:start w:val="1"/>
      <w:numFmt w:val="upperLetter"/>
      <w:lvlText w:val="%2."/>
      <w:lvlJc w:val="left"/>
      <w:pPr>
        <w:ind w:left="1263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F44E0C4A">
      <w:start w:val="1"/>
      <w:numFmt w:val="lowerRoman"/>
      <w:lvlText w:val="%3."/>
      <w:lvlJc w:val="left"/>
      <w:pPr>
        <w:ind w:left="2343" w:hanging="308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 w:tplc="E2346C24">
      <w:numFmt w:val="bullet"/>
      <w:lvlText w:val="•"/>
      <w:lvlJc w:val="left"/>
      <w:pPr>
        <w:ind w:left="3247" w:hanging="308"/>
      </w:pPr>
      <w:rPr>
        <w:rFonts w:hint="default"/>
      </w:rPr>
    </w:lvl>
    <w:lvl w:ilvl="4" w:tplc="05085088">
      <w:numFmt w:val="bullet"/>
      <w:lvlText w:val="•"/>
      <w:lvlJc w:val="left"/>
      <w:pPr>
        <w:ind w:left="4155" w:hanging="308"/>
      </w:pPr>
      <w:rPr>
        <w:rFonts w:hint="default"/>
      </w:rPr>
    </w:lvl>
    <w:lvl w:ilvl="5" w:tplc="E03E4D56">
      <w:numFmt w:val="bullet"/>
      <w:lvlText w:val="•"/>
      <w:lvlJc w:val="left"/>
      <w:pPr>
        <w:ind w:left="5062" w:hanging="308"/>
      </w:pPr>
      <w:rPr>
        <w:rFonts w:hint="default"/>
      </w:rPr>
    </w:lvl>
    <w:lvl w:ilvl="6" w:tplc="2B9A019A">
      <w:numFmt w:val="bullet"/>
      <w:lvlText w:val="•"/>
      <w:lvlJc w:val="left"/>
      <w:pPr>
        <w:ind w:left="5970" w:hanging="308"/>
      </w:pPr>
      <w:rPr>
        <w:rFonts w:hint="default"/>
      </w:rPr>
    </w:lvl>
    <w:lvl w:ilvl="7" w:tplc="ED6E5914">
      <w:numFmt w:val="bullet"/>
      <w:lvlText w:val="•"/>
      <w:lvlJc w:val="left"/>
      <w:pPr>
        <w:ind w:left="6877" w:hanging="308"/>
      </w:pPr>
      <w:rPr>
        <w:rFonts w:hint="default"/>
      </w:rPr>
    </w:lvl>
    <w:lvl w:ilvl="8" w:tplc="BE3E0AD0">
      <w:numFmt w:val="bullet"/>
      <w:lvlText w:val="•"/>
      <w:lvlJc w:val="left"/>
      <w:pPr>
        <w:ind w:left="7785" w:hanging="308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82C"/>
    <w:rsid w:val="00040FB3"/>
    <w:rsid w:val="00074D5C"/>
    <w:rsid w:val="000C0642"/>
    <w:rsid w:val="000F350A"/>
    <w:rsid w:val="00103413"/>
    <w:rsid w:val="0018182F"/>
    <w:rsid w:val="001B2B8D"/>
    <w:rsid w:val="001F3C56"/>
    <w:rsid w:val="0021474F"/>
    <w:rsid w:val="0026334C"/>
    <w:rsid w:val="002A68F6"/>
    <w:rsid w:val="002C26FD"/>
    <w:rsid w:val="002E6297"/>
    <w:rsid w:val="003004E0"/>
    <w:rsid w:val="003A3FBC"/>
    <w:rsid w:val="003E0543"/>
    <w:rsid w:val="0041718E"/>
    <w:rsid w:val="00496E4C"/>
    <w:rsid w:val="004A0A10"/>
    <w:rsid w:val="004C1E9B"/>
    <w:rsid w:val="00523FC4"/>
    <w:rsid w:val="00527EF0"/>
    <w:rsid w:val="00543C8C"/>
    <w:rsid w:val="00561D14"/>
    <w:rsid w:val="005B18C9"/>
    <w:rsid w:val="005D0BFF"/>
    <w:rsid w:val="005D1E22"/>
    <w:rsid w:val="006055E8"/>
    <w:rsid w:val="00611E2C"/>
    <w:rsid w:val="006362F4"/>
    <w:rsid w:val="00657166"/>
    <w:rsid w:val="0066682C"/>
    <w:rsid w:val="006A41A8"/>
    <w:rsid w:val="006E5471"/>
    <w:rsid w:val="006F0C22"/>
    <w:rsid w:val="00772B27"/>
    <w:rsid w:val="007C726E"/>
    <w:rsid w:val="007D2041"/>
    <w:rsid w:val="007D34B3"/>
    <w:rsid w:val="007F1C96"/>
    <w:rsid w:val="0080002B"/>
    <w:rsid w:val="00835C24"/>
    <w:rsid w:val="00896273"/>
    <w:rsid w:val="008C58EE"/>
    <w:rsid w:val="008D0C38"/>
    <w:rsid w:val="008F01F2"/>
    <w:rsid w:val="0094110D"/>
    <w:rsid w:val="00960856"/>
    <w:rsid w:val="009C5203"/>
    <w:rsid w:val="009D2E97"/>
    <w:rsid w:val="009D4621"/>
    <w:rsid w:val="009F2BE5"/>
    <w:rsid w:val="00A652C7"/>
    <w:rsid w:val="00A855A8"/>
    <w:rsid w:val="00AA2CAA"/>
    <w:rsid w:val="00AC5F94"/>
    <w:rsid w:val="00AF151E"/>
    <w:rsid w:val="00AF6983"/>
    <w:rsid w:val="00B0004C"/>
    <w:rsid w:val="00B0507C"/>
    <w:rsid w:val="00B30789"/>
    <w:rsid w:val="00B308A7"/>
    <w:rsid w:val="00B31020"/>
    <w:rsid w:val="00B530AA"/>
    <w:rsid w:val="00B97496"/>
    <w:rsid w:val="00BB2E7B"/>
    <w:rsid w:val="00BC6CA1"/>
    <w:rsid w:val="00BE4E01"/>
    <w:rsid w:val="00C43FA0"/>
    <w:rsid w:val="00C6531A"/>
    <w:rsid w:val="00CC6789"/>
    <w:rsid w:val="00D0211D"/>
    <w:rsid w:val="00D0469E"/>
    <w:rsid w:val="00D150F8"/>
    <w:rsid w:val="00D1767D"/>
    <w:rsid w:val="00D723D0"/>
    <w:rsid w:val="00D95188"/>
    <w:rsid w:val="00DD19F9"/>
    <w:rsid w:val="00DE319C"/>
    <w:rsid w:val="00E02DF8"/>
    <w:rsid w:val="00E05EC5"/>
    <w:rsid w:val="00E92E58"/>
    <w:rsid w:val="00EF71CE"/>
    <w:rsid w:val="00F25884"/>
    <w:rsid w:val="00F53505"/>
    <w:rsid w:val="00FA10A8"/>
    <w:rsid w:val="00FD785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AE4B8"/>
  <w15:docId w15:val="{C3BE7BF1-92AE-4E01-BD73-EABCF63A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pPr>
      <w:ind w:left="903" w:hanging="7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63" w:hanging="360"/>
    </w:pPr>
  </w:style>
  <w:style w:type="paragraph" w:customStyle="1" w:styleId="TableParagraph">
    <w:name w:val="Table Paragraph"/>
    <w:basedOn w:val="Normal"/>
    <w:uiPriority w:val="1"/>
    <w:qFormat/>
    <w:pPr>
      <w:spacing w:line="233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9C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D2E9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6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mmchra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2358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July 2019 Agenda</vt:lpstr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July 2019 Agenda</dc:title>
  <dc:creator>karend</dc:creator>
  <cp:lastModifiedBy>Diane LaRocque</cp:lastModifiedBy>
  <cp:revision>15</cp:revision>
  <cp:lastPrinted>2019-12-09T20:49:00Z</cp:lastPrinted>
  <dcterms:created xsi:type="dcterms:W3CDTF">2019-12-03T15:32:00Z</dcterms:created>
  <dcterms:modified xsi:type="dcterms:W3CDTF">2019-12-13T16:59:00Z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2019-08-06T00:00:00Z</vt:filetime>
  </property>
</Properties>
</file>