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774DD" w14:textId="66585B44" w:rsidR="004068C7" w:rsidRPr="00BC51B0" w:rsidRDefault="004068C7" w:rsidP="00BC51B0">
      <w:pPr>
        <w:jc w:val="center"/>
        <w:rPr>
          <w:b/>
          <w:bCs/>
        </w:rPr>
      </w:pPr>
      <w:r w:rsidRPr="00BC51B0">
        <w:rPr>
          <w:b/>
          <w:bCs/>
        </w:rPr>
        <w:t>Small Business Emergency Assistance Program</w:t>
      </w:r>
    </w:p>
    <w:p w14:paraId="11CB1443" w14:textId="77777777" w:rsidR="004068C7" w:rsidRPr="00BC51B0" w:rsidRDefault="004068C7" w:rsidP="00BC51B0">
      <w:pPr>
        <w:jc w:val="center"/>
        <w:rPr>
          <w:b/>
          <w:bCs/>
        </w:rPr>
      </w:pPr>
      <w:r w:rsidRPr="00BC51B0">
        <w:rPr>
          <w:b/>
          <w:bCs/>
        </w:rPr>
        <w:t>Frequently Asked Questions</w:t>
      </w:r>
    </w:p>
    <w:p w14:paraId="28F69133" w14:textId="77777777" w:rsidR="00BC51B0" w:rsidRDefault="00BC51B0" w:rsidP="004068C7">
      <w:pPr>
        <w:rPr>
          <w:color w:val="2F5496" w:themeColor="accent1" w:themeShade="BF"/>
        </w:rPr>
      </w:pPr>
    </w:p>
    <w:p w14:paraId="230FD37B" w14:textId="08C5D7DB" w:rsidR="004068C7" w:rsidRPr="004068C7" w:rsidRDefault="004068C7" w:rsidP="00BC51B0">
      <w:pPr>
        <w:spacing w:after="0" w:line="240" w:lineRule="auto"/>
        <w:rPr>
          <w:color w:val="2F5496" w:themeColor="accent1" w:themeShade="BF"/>
        </w:rPr>
      </w:pPr>
      <w:r w:rsidRPr="004068C7">
        <w:rPr>
          <w:color w:val="2F5496" w:themeColor="accent1" w:themeShade="BF"/>
        </w:rPr>
        <w:t>How much money is available in the Small Business Emergency Assistance</w:t>
      </w:r>
      <w:r w:rsidR="00BC51B0">
        <w:rPr>
          <w:color w:val="2F5496" w:themeColor="accent1" w:themeShade="BF"/>
        </w:rPr>
        <w:t xml:space="preserve"> </w:t>
      </w:r>
      <w:r w:rsidRPr="004068C7">
        <w:rPr>
          <w:color w:val="2F5496" w:themeColor="accent1" w:themeShade="BF"/>
        </w:rPr>
        <w:t>Program?</w:t>
      </w:r>
    </w:p>
    <w:p w14:paraId="109FF728" w14:textId="4BAC9B03" w:rsidR="004068C7" w:rsidRDefault="004068C7" w:rsidP="00BC51B0">
      <w:pPr>
        <w:spacing w:after="0" w:line="240" w:lineRule="auto"/>
      </w:pPr>
      <w:r>
        <w:t>There is currently $250,000 available for businesses throughout Winona County and up to $325,000 in Wabasha. Additionally, some cities are committing additional funds to serve more businesses in their city.</w:t>
      </w:r>
    </w:p>
    <w:p w14:paraId="1BD17E76" w14:textId="77777777" w:rsidR="004068C7" w:rsidRDefault="004068C7" w:rsidP="00BC51B0">
      <w:pPr>
        <w:spacing w:after="0" w:line="240" w:lineRule="auto"/>
      </w:pPr>
    </w:p>
    <w:p w14:paraId="63D96F1A" w14:textId="77777777" w:rsidR="004068C7" w:rsidRPr="004068C7" w:rsidRDefault="004068C7" w:rsidP="00BC51B0">
      <w:pPr>
        <w:spacing w:after="0" w:line="240" w:lineRule="auto"/>
        <w:rPr>
          <w:color w:val="2F5496" w:themeColor="accent1" w:themeShade="BF"/>
        </w:rPr>
      </w:pPr>
      <w:r w:rsidRPr="004068C7">
        <w:rPr>
          <w:color w:val="2F5496" w:themeColor="accent1" w:themeShade="BF"/>
        </w:rPr>
        <w:t>What is the maximum award?</w:t>
      </w:r>
    </w:p>
    <w:p w14:paraId="278833C7" w14:textId="238E6954" w:rsidR="004068C7" w:rsidRDefault="004068C7" w:rsidP="00BC51B0">
      <w:pPr>
        <w:spacing w:after="0" w:line="240" w:lineRule="auto"/>
      </w:pPr>
      <w:r>
        <w:t>The maximum beneficiary payment is $</w:t>
      </w:r>
      <w:r w:rsidR="007D2A8D">
        <w:t>2</w:t>
      </w:r>
      <w:r>
        <w:t>0,000</w:t>
      </w:r>
      <w:r w:rsidR="00A53037">
        <w:t xml:space="preserve"> through this program</w:t>
      </w:r>
      <w:r>
        <w:t>.</w:t>
      </w:r>
    </w:p>
    <w:p w14:paraId="6960E72E" w14:textId="77777777" w:rsidR="004068C7" w:rsidRDefault="004068C7" w:rsidP="00BC51B0">
      <w:pPr>
        <w:spacing w:after="0" w:line="240" w:lineRule="auto"/>
      </w:pPr>
    </w:p>
    <w:p w14:paraId="2F373262" w14:textId="37C3B0C2" w:rsidR="004068C7" w:rsidRPr="004068C7" w:rsidRDefault="004068C7" w:rsidP="00BC51B0">
      <w:pPr>
        <w:spacing w:after="0" w:line="240" w:lineRule="auto"/>
        <w:rPr>
          <w:color w:val="2F5496" w:themeColor="accent1" w:themeShade="BF"/>
        </w:rPr>
      </w:pPr>
      <w:r w:rsidRPr="004068C7">
        <w:rPr>
          <w:color w:val="2F5496" w:themeColor="accent1" w:themeShade="BF"/>
        </w:rPr>
        <w:t>When and where can I apply?</w:t>
      </w:r>
    </w:p>
    <w:p w14:paraId="2A89A9AA" w14:textId="7279318A" w:rsidR="004068C7" w:rsidRDefault="004068C7" w:rsidP="00BC51B0">
      <w:pPr>
        <w:spacing w:after="0" w:line="240" w:lineRule="auto"/>
      </w:pPr>
      <w:r>
        <w:t xml:space="preserve">Pre-Applications are currently being accepted.  A full application will be accepted online only.  To access the applications, visit the SEMMCHRA website at </w:t>
      </w:r>
      <w:hyperlink r:id="rId4" w:history="1">
        <w:r w:rsidR="00BC51B0" w:rsidRPr="002C35B7">
          <w:rPr>
            <w:rStyle w:val="Hyperlink"/>
          </w:rPr>
          <w:t>www.semmchra.org</w:t>
        </w:r>
      </w:hyperlink>
      <w:r>
        <w:t>.</w:t>
      </w:r>
      <w:r w:rsidR="00BC51B0">
        <w:t xml:space="preserve">  The full application will be available starting August 24</w:t>
      </w:r>
      <w:r w:rsidR="00BC51B0" w:rsidRPr="00BC51B0">
        <w:rPr>
          <w:vertAlign w:val="superscript"/>
        </w:rPr>
        <w:t>th</w:t>
      </w:r>
      <w:r w:rsidR="00BC51B0">
        <w:t>.</w:t>
      </w:r>
    </w:p>
    <w:p w14:paraId="6D67D40B" w14:textId="77777777" w:rsidR="004068C7" w:rsidRDefault="004068C7" w:rsidP="00BC51B0">
      <w:pPr>
        <w:spacing w:after="0" w:line="240" w:lineRule="auto"/>
      </w:pPr>
    </w:p>
    <w:p w14:paraId="7E3EA94F" w14:textId="1D0BEBF5" w:rsidR="004068C7" w:rsidRPr="004068C7" w:rsidRDefault="004068C7" w:rsidP="00BC51B0">
      <w:pPr>
        <w:spacing w:after="0" w:line="240" w:lineRule="auto"/>
        <w:rPr>
          <w:color w:val="2F5496" w:themeColor="accent1" w:themeShade="BF"/>
        </w:rPr>
      </w:pPr>
      <w:r w:rsidRPr="004068C7">
        <w:rPr>
          <w:color w:val="2F5496" w:themeColor="accent1" w:themeShade="BF"/>
        </w:rPr>
        <w:t>How will funding decisions be made?</w:t>
      </w:r>
    </w:p>
    <w:p w14:paraId="1A671076" w14:textId="1E389C9F" w:rsidR="004068C7" w:rsidRDefault="004068C7" w:rsidP="00BC51B0">
      <w:pPr>
        <w:spacing w:after="0" w:line="240" w:lineRule="auto"/>
      </w:pPr>
      <w:r>
        <w:t>Funding is available on a first come first serve basis</w:t>
      </w:r>
      <w:r w:rsidR="0035762B">
        <w:t xml:space="preserve"> and based on number of employees and revenue loss</w:t>
      </w:r>
      <w:r>
        <w:t xml:space="preserve">.  </w:t>
      </w:r>
    </w:p>
    <w:p w14:paraId="0D989175" w14:textId="77777777" w:rsidR="004068C7" w:rsidRDefault="004068C7" w:rsidP="00BC51B0">
      <w:pPr>
        <w:spacing w:after="0" w:line="240" w:lineRule="auto"/>
      </w:pPr>
    </w:p>
    <w:p w14:paraId="7EEF34F6" w14:textId="77777777" w:rsidR="004068C7" w:rsidRPr="004068C7" w:rsidRDefault="004068C7" w:rsidP="00BC51B0">
      <w:pPr>
        <w:spacing w:after="0" w:line="240" w:lineRule="auto"/>
        <w:rPr>
          <w:color w:val="2F5496" w:themeColor="accent1" w:themeShade="BF"/>
        </w:rPr>
      </w:pPr>
      <w:r w:rsidRPr="004068C7">
        <w:rPr>
          <w:color w:val="2F5496" w:themeColor="accent1" w:themeShade="BF"/>
        </w:rPr>
        <w:t>When will I know if my business has been selected for an award?</w:t>
      </w:r>
    </w:p>
    <w:p w14:paraId="73168637" w14:textId="162D248D" w:rsidR="004068C7" w:rsidRDefault="004068C7" w:rsidP="00BC51B0">
      <w:pPr>
        <w:spacing w:after="0" w:line="240" w:lineRule="auto"/>
      </w:pPr>
      <w:r>
        <w:t>Once all necessary information is submitted and the application is complete an award decision will be made.</w:t>
      </w:r>
    </w:p>
    <w:p w14:paraId="2AEB7299" w14:textId="77777777" w:rsidR="004068C7" w:rsidRDefault="004068C7" w:rsidP="00BC51B0">
      <w:pPr>
        <w:spacing w:after="0" w:line="240" w:lineRule="auto"/>
      </w:pPr>
    </w:p>
    <w:p w14:paraId="44AB9CD6" w14:textId="77777777" w:rsidR="0035762B" w:rsidRDefault="0035762B" w:rsidP="00BC51B0">
      <w:pPr>
        <w:spacing w:after="0" w:line="240" w:lineRule="auto"/>
        <w:rPr>
          <w:color w:val="2F5496" w:themeColor="accent1" w:themeShade="BF"/>
        </w:rPr>
      </w:pPr>
      <w:r w:rsidRPr="0035762B">
        <w:rPr>
          <w:color w:val="2F5496" w:themeColor="accent1" w:themeShade="BF"/>
        </w:rPr>
        <w:t xml:space="preserve">I received a Paycheck Protection Program loan or an Economic Injury Disaster Loan. Am I still eligible for a CPR grant? </w:t>
      </w:r>
    </w:p>
    <w:p w14:paraId="500B99EA" w14:textId="06AC9EA1" w:rsidR="0035762B" w:rsidRDefault="0035762B" w:rsidP="00BC51B0">
      <w:pPr>
        <w:spacing w:after="0" w:line="240" w:lineRule="auto"/>
        <w:rPr>
          <w:color w:val="2F5496" w:themeColor="accent1" w:themeShade="BF"/>
        </w:rPr>
      </w:pPr>
      <w:r>
        <w:t>Yes</w:t>
      </w:r>
      <w:bookmarkStart w:id="0" w:name="_Hlk48184334"/>
      <w:r>
        <w:t>. However, the requested funds must not be used for expenses already covered by other grant programs. They must be used for separate and unique purposes.</w:t>
      </w:r>
      <w:bookmarkEnd w:id="0"/>
    </w:p>
    <w:p w14:paraId="284A7A8A" w14:textId="77777777" w:rsidR="0035762B" w:rsidRDefault="0035762B" w:rsidP="00BC51B0">
      <w:pPr>
        <w:spacing w:after="0" w:line="240" w:lineRule="auto"/>
        <w:rPr>
          <w:color w:val="2F5496" w:themeColor="accent1" w:themeShade="BF"/>
        </w:rPr>
      </w:pPr>
    </w:p>
    <w:p w14:paraId="12C37520" w14:textId="77777777" w:rsidR="0035762B" w:rsidRDefault="0035762B" w:rsidP="00BC51B0">
      <w:pPr>
        <w:spacing w:after="0" w:line="240" w:lineRule="auto"/>
      </w:pPr>
      <w:r>
        <w:t xml:space="preserve">I applied for and received a CARES Act grant from another local unit of government (City, Township). Can I still apply to the EDC? </w:t>
      </w:r>
    </w:p>
    <w:p w14:paraId="2868172E" w14:textId="16048566" w:rsidR="0035762B" w:rsidRDefault="0035762B" w:rsidP="00BC51B0">
      <w:pPr>
        <w:spacing w:after="0" w:line="240" w:lineRule="auto"/>
      </w:pPr>
      <w:r>
        <w:t>Yes. However, the requested funds must not be used for expenses already covered by other grant programs. They must be used for separate and unique purposes.</w:t>
      </w:r>
    </w:p>
    <w:p w14:paraId="7D737C57" w14:textId="77777777" w:rsidR="0035762B" w:rsidRDefault="0035762B" w:rsidP="00BC51B0">
      <w:pPr>
        <w:spacing w:after="0" w:line="240" w:lineRule="auto"/>
        <w:rPr>
          <w:color w:val="2F5496" w:themeColor="accent1" w:themeShade="BF"/>
        </w:rPr>
      </w:pPr>
    </w:p>
    <w:p w14:paraId="5B828C8D" w14:textId="77777777" w:rsidR="0035762B" w:rsidRPr="0035762B" w:rsidRDefault="0035762B" w:rsidP="0035762B">
      <w:pPr>
        <w:spacing w:after="0" w:line="240" w:lineRule="auto"/>
        <w:rPr>
          <w:color w:val="2F5496" w:themeColor="accent1" w:themeShade="BF"/>
        </w:rPr>
      </w:pPr>
      <w:r w:rsidRPr="0035762B">
        <w:rPr>
          <w:color w:val="2F5496" w:themeColor="accent1" w:themeShade="BF"/>
        </w:rPr>
        <w:t>What can the grant funds be used for?</w:t>
      </w:r>
    </w:p>
    <w:p w14:paraId="3A56E466" w14:textId="77777777" w:rsidR="0035762B" w:rsidRPr="0035762B" w:rsidRDefault="0035762B" w:rsidP="0035762B">
      <w:pPr>
        <w:spacing w:after="0" w:line="240" w:lineRule="auto"/>
      </w:pPr>
      <w:r w:rsidRPr="0035762B">
        <w:t>Grant funds shall be used for expenses that have occurred since March 1, 2020. Refer to the first page</w:t>
      </w:r>
    </w:p>
    <w:p w14:paraId="32AFD8FA" w14:textId="39FF1B6F" w:rsidR="0035762B" w:rsidRDefault="0035762B" w:rsidP="0035762B">
      <w:pPr>
        <w:spacing w:after="0" w:line="240" w:lineRule="auto"/>
      </w:pPr>
      <w:r w:rsidRPr="0035762B">
        <w:t xml:space="preserve">of the </w:t>
      </w:r>
      <w:r>
        <w:t>program guidelines</w:t>
      </w:r>
      <w:r w:rsidRPr="0035762B">
        <w:t xml:space="preserve"> for examples of eligible expenses. If you have specific</w:t>
      </w:r>
      <w:r>
        <w:t xml:space="preserve"> </w:t>
      </w:r>
      <w:r w:rsidRPr="0035762B">
        <w:t xml:space="preserve">questions about the use of funds, please contact </w:t>
      </w:r>
      <w:r>
        <w:t xml:space="preserve">Amy at 651-565-2638 x 222 or </w:t>
      </w:r>
      <w:hyperlink r:id="rId5" w:history="1">
        <w:r w:rsidRPr="00513EC6">
          <w:rPr>
            <w:rStyle w:val="Hyperlink"/>
          </w:rPr>
          <w:t>agusa@semmchra.org</w:t>
        </w:r>
      </w:hyperlink>
      <w:r>
        <w:t xml:space="preserve"> </w:t>
      </w:r>
    </w:p>
    <w:p w14:paraId="42C0C3DA" w14:textId="77777777" w:rsidR="0035762B" w:rsidRPr="0035762B" w:rsidRDefault="0035762B" w:rsidP="0035762B">
      <w:pPr>
        <w:spacing w:after="0" w:line="240" w:lineRule="auto"/>
      </w:pPr>
    </w:p>
    <w:p w14:paraId="1F23B302" w14:textId="77777777" w:rsidR="0035762B" w:rsidRPr="0035762B" w:rsidRDefault="0035762B" w:rsidP="0035762B">
      <w:pPr>
        <w:spacing w:after="0" w:line="240" w:lineRule="auto"/>
      </w:pPr>
      <w:r w:rsidRPr="0035762B">
        <w:rPr>
          <w:color w:val="2F5496" w:themeColor="accent1" w:themeShade="BF"/>
        </w:rPr>
        <w:t xml:space="preserve">Can the grant funds be used to pay back taxes including property taxes? </w:t>
      </w:r>
      <w:r w:rsidRPr="0035762B">
        <w:t>No.</w:t>
      </w:r>
    </w:p>
    <w:p w14:paraId="7454C38A" w14:textId="77777777" w:rsidR="0035762B" w:rsidRDefault="0035762B" w:rsidP="0035762B">
      <w:pPr>
        <w:spacing w:after="0" w:line="240" w:lineRule="auto"/>
        <w:rPr>
          <w:color w:val="2F5496" w:themeColor="accent1" w:themeShade="BF"/>
        </w:rPr>
      </w:pPr>
    </w:p>
    <w:p w14:paraId="37971271" w14:textId="78266745" w:rsidR="0035762B" w:rsidRPr="0035762B" w:rsidRDefault="0035762B" w:rsidP="0035762B">
      <w:pPr>
        <w:spacing w:after="0" w:line="240" w:lineRule="auto"/>
        <w:rPr>
          <w:color w:val="2F5496" w:themeColor="accent1" w:themeShade="BF"/>
        </w:rPr>
      </w:pPr>
      <w:r w:rsidRPr="0035762B">
        <w:rPr>
          <w:color w:val="2F5496" w:themeColor="accent1" w:themeShade="BF"/>
        </w:rPr>
        <w:t>Is there a specific date range for eligible expenses?</w:t>
      </w:r>
    </w:p>
    <w:p w14:paraId="50D73785" w14:textId="39AB542A" w:rsidR="0035762B" w:rsidRPr="0035762B" w:rsidRDefault="0035762B" w:rsidP="0035762B">
      <w:pPr>
        <w:spacing w:after="0" w:line="240" w:lineRule="auto"/>
      </w:pPr>
      <w:r w:rsidRPr="0035762B">
        <w:t>Yes. All expenses must be incurred between March 1, 2020 and December 30, 2020.</w:t>
      </w:r>
    </w:p>
    <w:p w14:paraId="7804354C" w14:textId="77777777" w:rsidR="0035762B" w:rsidRDefault="0035762B" w:rsidP="00BC51B0">
      <w:pPr>
        <w:spacing w:after="0" w:line="240" w:lineRule="auto"/>
        <w:rPr>
          <w:color w:val="2F5496" w:themeColor="accent1" w:themeShade="BF"/>
        </w:rPr>
      </w:pPr>
    </w:p>
    <w:p w14:paraId="6A30DA1E" w14:textId="77777777" w:rsidR="0035762B" w:rsidRPr="0035762B" w:rsidRDefault="0035762B" w:rsidP="00BC51B0">
      <w:pPr>
        <w:spacing w:after="0" w:line="240" w:lineRule="auto"/>
        <w:rPr>
          <w:color w:val="2F5496" w:themeColor="accent1" w:themeShade="BF"/>
        </w:rPr>
      </w:pPr>
      <w:r w:rsidRPr="0035762B">
        <w:rPr>
          <w:color w:val="2F5496" w:themeColor="accent1" w:themeShade="BF"/>
        </w:rPr>
        <w:t xml:space="preserve">Is there a deadline for using the funds? </w:t>
      </w:r>
    </w:p>
    <w:p w14:paraId="6B8B42E1" w14:textId="77777777" w:rsidR="0035762B" w:rsidRDefault="0035762B" w:rsidP="00BC51B0">
      <w:pPr>
        <w:spacing w:after="0" w:line="240" w:lineRule="auto"/>
      </w:pPr>
      <w:r>
        <w:lastRenderedPageBreak/>
        <w:t xml:space="preserve">Grant recipients must use all awarded funds by December 30, 2020 and must report on the status of awarded funds within 60 days of disbursement. </w:t>
      </w:r>
    </w:p>
    <w:p w14:paraId="68B1D8E1" w14:textId="77777777" w:rsidR="0035762B" w:rsidRDefault="0035762B" w:rsidP="00BC51B0">
      <w:pPr>
        <w:spacing w:after="0" w:line="240" w:lineRule="auto"/>
      </w:pPr>
    </w:p>
    <w:p w14:paraId="0F464691" w14:textId="77777777" w:rsidR="0035762B" w:rsidRDefault="0035762B" w:rsidP="00BC51B0">
      <w:pPr>
        <w:spacing w:after="0" w:line="240" w:lineRule="auto"/>
      </w:pPr>
      <w:r w:rsidRPr="0035762B">
        <w:rPr>
          <w:color w:val="2F5496" w:themeColor="accent1" w:themeShade="BF"/>
        </w:rPr>
        <w:t xml:space="preserve">What will I need as proof of the use of funds? </w:t>
      </w:r>
      <w:r>
        <w:t xml:space="preserve">Grant recipients will be required to submit a form showing itemized expenses. Receipts are required for expenses over $250. </w:t>
      </w:r>
    </w:p>
    <w:p w14:paraId="2DC36A55" w14:textId="77777777" w:rsidR="0035762B" w:rsidRDefault="0035762B" w:rsidP="00BC51B0">
      <w:pPr>
        <w:spacing w:after="0" w:line="240" w:lineRule="auto"/>
      </w:pPr>
    </w:p>
    <w:p w14:paraId="061DE269" w14:textId="77777777" w:rsidR="0035762B" w:rsidRDefault="0035762B" w:rsidP="00BC51B0">
      <w:pPr>
        <w:spacing w:after="0" w:line="240" w:lineRule="auto"/>
        <w:rPr>
          <w:color w:val="2F5496" w:themeColor="accent1" w:themeShade="BF"/>
        </w:rPr>
      </w:pPr>
      <w:r w:rsidRPr="0035762B">
        <w:rPr>
          <w:color w:val="2F5496" w:themeColor="accent1" w:themeShade="BF"/>
        </w:rPr>
        <w:t>What if I do not have financial information showing a loss for the first half of 2020 due to the nature of my request (i.e. an event/activity that happens later in the year)?</w:t>
      </w:r>
    </w:p>
    <w:p w14:paraId="31C9C4EF" w14:textId="2AECABC9" w:rsidR="0035762B" w:rsidRDefault="0035762B" w:rsidP="00BC51B0">
      <w:pPr>
        <w:spacing w:after="0" w:line="240" w:lineRule="auto"/>
        <w:rPr>
          <w:color w:val="2F5496" w:themeColor="accent1" w:themeShade="BF"/>
        </w:rPr>
      </w:pPr>
      <w:r w:rsidRPr="0035762B">
        <w:rPr>
          <w:color w:val="2F5496" w:themeColor="accent1" w:themeShade="BF"/>
        </w:rPr>
        <w:t xml:space="preserve"> </w:t>
      </w:r>
      <w:r>
        <w:t>If the stated months within the application do not show your loss or impact of loss, please provide additional information.</w:t>
      </w:r>
    </w:p>
    <w:p w14:paraId="7CD600F2" w14:textId="77777777" w:rsidR="0035762B" w:rsidRDefault="0035762B" w:rsidP="00BC51B0">
      <w:pPr>
        <w:spacing w:after="0" w:line="240" w:lineRule="auto"/>
        <w:rPr>
          <w:color w:val="2F5496" w:themeColor="accent1" w:themeShade="BF"/>
        </w:rPr>
      </w:pPr>
    </w:p>
    <w:p w14:paraId="4227CE49" w14:textId="2494D5AD" w:rsidR="004068C7" w:rsidRPr="004068C7" w:rsidRDefault="004068C7" w:rsidP="00BC51B0">
      <w:pPr>
        <w:spacing w:after="0" w:line="240" w:lineRule="auto"/>
        <w:rPr>
          <w:color w:val="2F5496" w:themeColor="accent1" w:themeShade="BF"/>
        </w:rPr>
      </w:pPr>
      <w:r w:rsidRPr="004068C7">
        <w:rPr>
          <w:color w:val="2F5496" w:themeColor="accent1" w:themeShade="BF"/>
        </w:rPr>
        <w:t xml:space="preserve">What does "locally owned and operated" and "physical establishment in </w:t>
      </w:r>
      <w:r w:rsidR="00BC51B0">
        <w:rPr>
          <w:color w:val="2F5496" w:themeColor="accent1" w:themeShade="BF"/>
        </w:rPr>
        <w:t>the</w:t>
      </w:r>
      <w:r w:rsidRPr="004068C7">
        <w:rPr>
          <w:color w:val="2F5496" w:themeColor="accent1" w:themeShade="BF"/>
        </w:rPr>
        <w:t xml:space="preserve"> County"</w:t>
      </w:r>
    </w:p>
    <w:p w14:paraId="0C21AC5A" w14:textId="77777777" w:rsidR="004068C7" w:rsidRDefault="004068C7" w:rsidP="00BC51B0">
      <w:pPr>
        <w:spacing w:after="0" w:line="240" w:lineRule="auto"/>
      </w:pPr>
      <w:r w:rsidRPr="004068C7">
        <w:rPr>
          <w:color w:val="2F5496" w:themeColor="accent1" w:themeShade="BF"/>
        </w:rPr>
        <w:t>mean?</w:t>
      </w:r>
    </w:p>
    <w:p w14:paraId="02DDA668" w14:textId="00AD58D7" w:rsidR="004068C7" w:rsidRDefault="004068C7" w:rsidP="00BC51B0">
      <w:pPr>
        <w:spacing w:after="0" w:line="240" w:lineRule="auto"/>
      </w:pPr>
      <w:r>
        <w:t xml:space="preserve">Eligible applicants must have a physical location within respective County boundaries, </w:t>
      </w:r>
      <w:proofErr w:type="gramStart"/>
      <w:r>
        <w:t>be located in</w:t>
      </w:r>
      <w:proofErr w:type="gramEnd"/>
    </w:p>
    <w:p w14:paraId="0C458F9E" w14:textId="77777777" w:rsidR="004068C7" w:rsidRDefault="004068C7" w:rsidP="00BC51B0">
      <w:pPr>
        <w:spacing w:after="0" w:line="240" w:lineRule="auto"/>
      </w:pPr>
      <w:r>
        <w:t>a commercial or industrial zoned district or allowed by a conditional use permit. Additionally,</w:t>
      </w:r>
    </w:p>
    <w:p w14:paraId="63A35DD7" w14:textId="77777777" w:rsidR="004068C7" w:rsidRDefault="004068C7" w:rsidP="00BC51B0">
      <w:pPr>
        <w:spacing w:after="0" w:line="240" w:lineRule="auto"/>
      </w:pPr>
      <w:r>
        <w:t>majority ownership of the business should be Minnesota-based.</w:t>
      </w:r>
    </w:p>
    <w:p w14:paraId="4DFB8D3A" w14:textId="77777777" w:rsidR="004068C7" w:rsidRDefault="004068C7" w:rsidP="00BC51B0">
      <w:pPr>
        <w:spacing w:after="0" w:line="240" w:lineRule="auto"/>
      </w:pPr>
    </w:p>
    <w:p w14:paraId="0D53EFD8" w14:textId="1535DA11" w:rsidR="004068C7" w:rsidRPr="004068C7" w:rsidRDefault="004068C7" w:rsidP="00BC51B0">
      <w:pPr>
        <w:spacing w:after="0" w:line="240" w:lineRule="auto"/>
        <w:rPr>
          <w:color w:val="2F5496" w:themeColor="accent1" w:themeShade="BF"/>
        </w:rPr>
      </w:pPr>
      <w:r w:rsidRPr="004068C7">
        <w:rPr>
          <w:color w:val="2F5496" w:themeColor="accent1" w:themeShade="BF"/>
        </w:rPr>
        <w:t>I own a farm and have been impacted by COVID, am I eligible to apply?</w:t>
      </w:r>
    </w:p>
    <w:p w14:paraId="6824E77D" w14:textId="77777777" w:rsidR="004068C7" w:rsidRDefault="004068C7" w:rsidP="00BC51B0">
      <w:pPr>
        <w:spacing w:after="0" w:line="240" w:lineRule="auto"/>
      </w:pPr>
      <w:r>
        <w:t>Yes. For-profit farming operations are eligible to apply.</w:t>
      </w:r>
    </w:p>
    <w:p w14:paraId="5C3429F4" w14:textId="77777777" w:rsidR="00BC51B0" w:rsidRDefault="00BC51B0" w:rsidP="00BC51B0">
      <w:pPr>
        <w:spacing w:after="0" w:line="240" w:lineRule="auto"/>
        <w:rPr>
          <w:color w:val="2F5496" w:themeColor="accent1" w:themeShade="BF"/>
        </w:rPr>
      </w:pPr>
    </w:p>
    <w:p w14:paraId="6AD1A530" w14:textId="2E6E6562" w:rsidR="004068C7" w:rsidRPr="004068C7" w:rsidRDefault="004068C7" w:rsidP="00BC51B0">
      <w:pPr>
        <w:spacing w:after="0" w:line="240" w:lineRule="auto"/>
        <w:rPr>
          <w:color w:val="2F5496" w:themeColor="accent1" w:themeShade="BF"/>
        </w:rPr>
      </w:pPr>
      <w:r w:rsidRPr="004068C7">
        <w:rPr>
          <w:color w:val="2F5496" w:themeColor="accent1" w:themeShade="BF"/>
        </w:rPr>
        <w:t>I am a non-profit organization, can I apply?</w:t>
      </w:r>
    </w:p>
    <w:p w14:paraId="79FCEDC0" w14:textId="69A0F283" w:rsidR="004068C7" w:rsidRDefault="004068C7" w:rsidP="00BC51B0">
      <w:pPr>
        <w:spacing w:after="0" w:line="240" w:lineRule="auto"/>
      </w:pPr>
      <w:r>
        <w:t>No, non-profit organizations are not eligible to apply for this County Small Business</w:t>
      </w:r>
      <w:r w:rsidR="00BC51B0">
        <w:t xml:space="preserve"> </w:t>
      </w:r>
      <w:r>
        <w:t>Emergency Assistance program</w:t>
      </w:r>
    </w:p>
    <w:p w14:paraId="75469BF4" w14:textId="77777777" w:rsidR="004068C7" w:rsidRDefault="004068C7" w:rsidP="00BC51B0">
      <w:pPr>
        <w:spacing w:after="0" w:line="240" w:lineRule="auto"/>
      </w:pPr>
    </w:p>
    <w:p w14:paraId="7739D954" w14:textId="77777777" w:rsidR="004068C7" w:rsidRPr="004068C7" w:rsidRDefault="004068C7" w:rsidP="00BC51B0">
      <w:pPr>
        <w:spacing w:after="0" w:line="240" w:lineRule="auto"/>
        <w:rPr>
          <w:color w:val="2F5496" w:themeColor="accent1" w:themeShade="BF"/>
        </w:rPr>
      </w:pPr>
      <w:r w:rsidRPr="004068C7">
        <w:rPr>
          <w:color w:val="2F5496" w:themeColor="accent1" w:themeShade="BF"/>
        </w:rPr>
        <w:t>I have received funding through either the Paycheck Protection Program (PPP) and/or</w:t>
      </w:r>
    </w:p>
    <w:p w14:paraId="01537204" w14:textId="77777777" w:rsidR="004068C7" w:rsidRPr="004068C7" w:rsidRDefault="004068C7" w:rsidP="00BC51B0">
      <w:pPr>
        <w:spacing w:after="0" w:line="240" w:lineRule="auto"/>
        <w:rPr>
          <w:color w:val="2F5496" w:themeColor="accent1" w:themeShade="BF"/>
        </w:rPr>
      </w:pPr>
      <w:r w:rsidRPr="004068C7">
        <w:rPr>
          <w:color w:val="2F5496" w:themeColor="accent1" w:themeShade="BF"/>
        </w:rPr>
        <w:t>Economic Injury Disaster Loan (EIDL), am I eligible to apply and receive these funds?</w:t>
      </w:r>
    </w:p>
    <w:p w14:paraId="7949B8B9" w14:textId="4E1793DA" w:rsidR="004068C7" w:rsidRDefault="004068C7" w:rsidP="00BC51B0">
      <w:pPr>
        <w:spacing w:after="0" w:line="240" w:lineRule="auto"/>
      </w:pPr>
      <w:r>
        <w:t>Yes. However, the Small Business Emergency Assistance program funds must be</w:t>
      </w:r>
    </w:p>
    <w:p w14:paraId="1C409708" w14:textId="77777777" w:rsidR="004068C7" w:rsidRDefault="004068C7" w:rsidP="00BC51B0">
      <w:pPr>
        <w:spacing w:after="0" w:line="240" w:lineRule="auto"/>
      </w:pPr>
      <w:r>
        <w:t>used to cover different expenses or expenses over and above what the federal funds were used</w:t>
      </w:r>
    </w:p>
    <w:p w14:paraId="74EEDCA7" w14:textId="77777777" w:rsidR="004068C7" w:rsidRDefault="004068C7" w:rsidP="00BC51B0">
      <w:pPr>
        <w:spacing w:after="0" w:line="240" w:lineRule="auto"/>
      </w:pPr>
      <w:r>
        <w:t>for.</w:t>
      </w:r>
    </w:p>
    <w:p w14:paraId="245B848B" w14:textId="77777777" w:rsidR="004068C7" w:rsidRDefault="004068C7" w:rsidP="00BC51B0">
      <w:pPr>
        <w:spacing w:after="0" w:line="240" w:lineRule="auto"/>
      </w:pPr>
    </w:p>
    <w:p w14:paraId="0A93EF34" w14:textId="798FFFF6" w:rsidR="004068C7" w:rsidRPr="004068C7" w:rsidRDefault="004068C7" w:rsidP="00BC51B0">
      <w:pPr>
        <w:spacing w:after="0" w:line="240" w:lineRule="auto"/>
        <w:rPr>
          <w:color w:val="2F5496" w:themeColor="accent1" w:themeShade="BF"/>
        </w:rPr>
      </w:pPr>
      <w:r w:rsidRPr="004068C7">
        <w:rPr>
          <w:color w:val="2F5496" w:themeColor="accent1" w:themeShade="BF"/>
        </w:rPr>
        <w:t>I have applied and was awarded for COVID-related emergency small business funding</w:t>
      </w:r>
    </w:p>
    <w:p w14:paraId="684C4D2B" w14:textId="77777777" w:rsidR="004068C7" w:rsidRPr="004068C7" w:rsidRDefault="004068C7" w:rsidP="00BC51B0">
      <w:pPr>
        <w:spacing w:after="0" w:line="240" w:lineRule="auto"/>
        <w:rPr>
          <w:color w:val="2F5496" w:themeColor="accent1" w:themeShade="BF"/>
        </w:rPr>
      </w:pPr>
      <w:r w:rsidRPr="004068C7">
        <w:rPr>
          <w:color w:val="2F5496" w:themeColor="accent1" w:themeShade="BF"/>
        </w:rPr>
        <w:t>through the Minnesota Department of Employment and Economic Development. Can I</w:t>
      </w:r>
    </w:p>
    <w:p w14:paraId="52395C10" w14:textId="77777777" w:rsidR="004068C7" w:rsidRPr="004068C7" w:rsidRDefault="004068C7" w:rsidP="00BC51B0">
      <w:pPr>
        <w:spacing w:after="0" w:line="240" w:lineRule="auto"/>
        <w:rPr>
          <w:color w:val="2F5496" w:themeColor="accent1" w:themeShade="BF"/>
        </w:rPr>
      </w:pPr>
      <w:r w:rsidRPr="004068C7">
        <w:rPr>
          <w:color w:val="2F5496" w:themeColor="accent1" w:themeShade="BF"/>
        </w:rPr>
        <w:t>apply?</w:t>
      </w:r>
    </w:p>
    <w:p w14:paraId="7D8DABCC" w14:textId="77777777" w:rsidR="004068C7" w:rsidRDefault="004068C7" w:rsidP="00BC51B0">
      <w:pPr>
        <w:spacing w:after="0" w:line="240" w:lineRule="auto"/>
      </w:pPr>
      <w:r>
        <w:t>No. If a business received funds from the Minnesota Department of Employment and Economic</w:t>
      </w:r>
    </w:p>
    <w:p w14:paraId="3F04B715" w14:textId="77777777" w:rsidR="004068C7" w:rsidRDefault="004068C7" w:rsidP="00BC51B0">
      <w:pPr>
        <w:spacing w:after="0" w:line="240" w:lineRule="auto"/>
      </w:pPr>
      <w:r>
        <w:t>Development (DEED) through the Small Business Emergency Grant Program or the Small</w:t>
      </w:r>
    </w:p>
    <w:p w14:paraId="32F071C7" w14:textId="475D944F" w:rsidR="004068C7" w:rsidRDefault="004068C7" w:rsidP="00BC51B0">
      <w:pPr>
        <w:spacing w:after="0" w:line="240" w:lineRule="auto"/>
      </w:pPr>
      <w:r>
        <w:t>Business Emergency Loan program, they are not eligible to apply for the County Small</w:t>
      </w:r>
    </w:p>
    <w:p w14:paraId="4D49AE44" w14:textId="77777777" w:rsidR="004068C7" w:rsidRDefault="004068C7" w:rsidP="00BC51B0">
      <w:pPr>
        <w:spacing w:after="0" w:line="240" w:lineRule="auto"/>
      </w:pPr>
      <w:r>
        <w:t>Business Emergency Assistance program. If a business applied for funds, but was not awarded</w:t>
      </w:r>
    </w:p>
    <w:p w14:paraId="1EAF51C7" w14:textId="77777777" w:rsidR="004068C7" w:rsidRDefault="004068C7" w:rsidP="00BC51B0">
      <w:pPr>
        <w:spacing w:after="0" w:line="240" w:lineRule="auto"/>
      </w:pPr>
      <w:r>
        <w:t>funds, then they are eligible to apply for this program.</w:t>
      </w:r>
    </w:p>
    <w:p w14:paraId="256A212A" w14:textId="77777777" w:rsidR="004068C7" w:rsidRDefault="004068C7" w:rsidP="00BC51B0">
      <w:pPr>
        <w:spacing w:after="0" w:line="240" w:lineRule="auto"/>
      </w:pPr>
    </w:p>
    <w:p w14:paraId="46E1086C" w14:textId="6C0F6387" w:rsidR="004068C7" w:rsidRPr="004068C7" w:rsidRDefault="004068C7" w:rsidP="00BC51B0">
      <w:pPr>
        <w:spacing w:after="0" w:line="240" w:lineRule="auto"/>
        <w:rPr>
          <w:color w:val="2F5496" w:themeColor="accent1" w:themeShade="BF"/>
        </w:rPr>
      </w:pPr>
      <w:r w:rsidRPr="004068C7">
        <w:rPr>
          <w:color w:val="2F5496" w:themeColor="accent1" w:themeShade="BF"/>
        </w:rPr>
        <w:t>What questions will be on the application? How long will it take to complete?</w:t>
      </w:r>
    </w:p>
    <w:p w14:paraId="420CFBDD" w14:textId="77777777" w:rsidR="004068C7" w:rsidRDefault="004068C7" w:rsidP="00BC51B0">
      <w:pPr>
        <w:spacing w:after="0" w:line="240" w:lineRule="auto"/>
      </w:pPr>
      <w:r>
        <w:t>The application contains questions related to the eligibility of the business and should take less</w:t>
      </w:r>
    </w:p>
    <w:p w14:paraId="072724F4" w14:textId="0DA4D182" w:rsidR="004068C7" w:rsidRDefault="004068C7" w:rsidP="00BC51B0">
      <w:pPr>
        <w:spacing w:after="0" w:line="240" w:lineRule="auto"/>
      </w:pPr>
      <w:r>
        <w:t>than 15 minutes to fill out. No verification documents will be required at this stage</w:t>
      </w:r>
      <w:r w:rsidR="00BC51B0">
        <w:t xml:space="preserve">; </w:t>
      </w:r>
      <w:proofErr w:type="gramStart"/>
      <w:r w:rsidR="00BC51B0">
        <w:t>however</w:t>
      </w:r>
      <w:proofErr w:type="gramEnd"/>
      <w:r w:rsidR="00BC51B0">
        <w:t xml:space="preserve"> we encourage you to start compiling the information and to be prepared to submit it electronically</w:t>
      </w:r>
      <w:r>
        <w:t>.</w:t>
      </w:r>
    </w:p>
    <w:p w14:paraId="1B43E07F" w14:textId="77777777" w:rsidR="00BC51B0" w:rsidRDefault="00BC51B0" w:rsidP="00BC51B0">
      <w:pPr>
        <w:spacing w:after="0" w:line="240" w:lineRule="auto"/>
      </w:pPr>
    </w:p>
    <w:p w14:paraId="03C16C0D" w14:textId="0B7ED1D0" w:rsidR="004068C7" w:rsidRPr="00BC51B0" w:rsidRDefault="004068C7" w:rsidP="00BC51B0">
      <w:pPr>
        <w:spacing w:after="0" w:line="240" w:lineRule="auto"/>
        <w:rPr>
          <w:color w:val="2F5496" w:themeColor="accent1" w:themeShade="BF"/>
        </w:rPr>
      </w:pPr>
      <w:r w:rsidRPr="00BC51B0">
        <w:rPr>
          <w:color w:val="2F5496" w:themeColor="accent1" w:themeShade="BF"/>
        </w:rPr>
        <w:t>What documentation is required? Must I submit this documentation at the time of</w:t>
      </w:r>
    </w:p>
    <w:p w14:paraId="2E5AE62C" w14:textId="77777777" w:rsidR="004068C7" w:rsidRPr="00BC51B0" w:rsidRDefault="004068C7" w:rsidP="00BC51B0">
      <w:pPr>
        <w:spacing w:after="0" w:line="240" w:lineRule="auto"/>
        <w:rPr>
          <w:color w:val="2F5496" w:themeColor="accent1" w:themeShade="BF"/>
        </w:rPr>
      </w:pPr>
      <w:r w:rsidRPr="00BC51B0">
        <w:rPr>
          <w:color w:val="2F5496" w:themeColor="accent1" w:themeShade="BF"/>
        </w:rPr>
        <w:t>application?</w:t>
      </w:r>
    </w:p>
    <w:p w14:paraId="703CE958" w14:textId="77777777" w:rsidR="004068C7" w:rsidRDefault="004068C7" w:rsidP="00BC51B0">
      <w:pPr>
        <w:spacing w:after="0" w:line="240" w:lineRule="auto"/>
      </w:pPr>
      <w:r>
        <w:t>Following submission of the application, and if awarded funds, then the applicant will be</w:t>
      </w:r>
    </w:p>
    <w:p w14:paraId="6BD0BA1F" w14:textId="77777777" w:rsidR="004068C7" w:rsidRDefault="004068C7" w:rsidP="00BC51B0">
      <w:pPr>
        <w:spacing w:after="0" w:line="240" w:lineRule="auto"/>
      </w:pPr>
      <w:r>
        <w:t>required to submit documentation listed in the program guidelines. This documentation is not</w:t>
      </w:r>
    </w:p>
    <w:p w14:paraId="4181197E" w14:textId="1C29DB93" w:rsidR="004068C7" w:rsidRDefault="004068C7" w:rsidP="00BC51B0">
      <w:pPr>
        <w:spacing w:after="0" w:line="240" w:lineRule="auto"/>
      </w:pPr>
      <w:r>
        <w:lastRenderedPageBreak/>
        <w:t>required at the time of application</w:t>
      </w:r>
      <w:r w:rsidR="00BC51B0">
        <w:t>, but we encourage you to start collecting the information and be able to supply it electronically.</w:t>
      </w:r>
    </w:p>
    <w:p w14:paraId="54C7DCA6" w14:textId="77777777" w:rsidR="00BC51B0" w:rsidRDefault="00BC51B0" w:rsidP="00BC51B0">
      <w:pPr>
        <w:spacing w:after="0" w:line="240" w:lineRule="auto"/>
        <w:rPr>
          <w:color w:val="2F5496" w:themeColor="accent1" w:themeShade="BF"/>
        </w:rPr>
      </w:pPr>
    </w:p>
    <w:p w14:paraId="10BBD5B6" w14:textId="3B9DB1B8" w:rsidR="004068C7" w:rsidRPr="00BC51B0" w:rsidRDefault="004068C7" w:rsidP="00BC51B0">
      <w:pPr>
        <w:spacing w:after="0" w:line="240" w:lineRule="auto"/>
        <w:rPr>
          <w:color w:val="2F5496" w:themeColor="accent1" w:themeShade="BF"/>
        </w:rPr>
      </w:pPr>
      <w:r w:rsidRPr="00BC51B0">
        <w:rPr>
          <w:color w:val="2F5496" w:themeColor="accent1" w:themeShade="BF"/>
        </w:rPr>
        <w:t xml:space="preserve">My business had </w:t>
      </w:r>
      <w:r w:rsidR="007D2A8D">
        <w:rPr>
          <w:color w:val="2F5496" w:themeColor="accent1" w:themeShade="BF"/>
        </w:rPr>
        <w:t>50</w:t>
      </w:r>
      <w:bookmarkStart w:id="1" w:name="_GoBack"/>
      <w:bookmarkEnd w:id="1"/>
      <w:r w:rsidRPr="00BC51B0">
        <w:rPr>
          <w:color w:val="2F5496" w:themeColor="accent1" w:themeShade="BF"/>
        </w:rPr>
        <w:t xml:space="preserve"> or less employees prior to the COVID crisis, but currently all or a</w:t>
      </w:r>
    </w:p>
    <w:p w14:paraId="11025FEB" w14:textId="77777777" w:rsidR="004068C7" w:rsidRPr="00BC51B0" w:rsidRDefault="004068C7" w:rsidP="00BC51B0">
      <w:pPr>
        <w:spacing w:after="0" w:line="240" w:lineRule="auto"/>
        <w:rPr>
          <w:color w:val="2F5496" w:themeColor="accent1" w:themeShade="BF"/>
        </w:rPr>
      </w:pPr>
      <w:r w:rsidRPr="00BC51B0">
        <w:rPr>
          <w:color w:val="2F5496" w:themeColor="accent1" w:themeShade="BF"/>
        </w:rPr>
        <w:t>portion of the employees have been laid off. Am I eligible to apply?</w:t>
      </w:r>
    </w:p>
    <w:p w14:paraId="232661B6" w14:textId="77777777" w:rsidR="004068C7" w:rsidRDefault="004068C7" w:rsidP="00BC51B0">
      <w:pPr>
        <w:spacing w:after="0" w:line="240" w:lineRule="auto"/>
      </w:pPr>
      <w:r>
        <w:t>Yes. Eligibility is based upon the number of employees the business had on March 1, 2020.</w:t>
      </w:r>
    </w:p>
    <w:p w14:paraId="51C2A0C9" w14:textId="77777777" w:rsidR="00BC51B0" w:rsidRDefault="00BC51B0" w:rsidP="00BC51B0">
      <w:pPr>
        <w:spacing w:after="0" w:line="240" w:lineRule="auto"/>
      </w:pPr>
    </w:p>
    <w:p w14:paraId="2706FEB6" w14:textId="77777777" w:rsidR="0035762B" w:rsidRPr="0035762B" w:rsidRDefault="0035762B" w:rsidP="0035762B">
      <w:pPr>
        <w:spacing w:after="0" w:line="240" w:lineRule="auto"/>
        <w:rPr>
          <w:color w:val="2F5496" w:themeColor="accent1" w:themeShade="BF"/>
        </w:rPr>
      </w:pPr>
      <w:r w:rsidRPr="0035762B">
        <w:rPr>
          <w:color w:val="2F5496" w:themeColor="accent1" w:themeShade="BF"/>
        </w:rPr>
        <w:t>What timeframe should I use when calculating the number of employees?</w:t>
      </w:r>
    </w:p>
    <w:p w14:paraId="526663A2" w14:textId="77777777" w:rsidR="0035762B" w:rsidRPr="0035762B" w:rsidRDefault="0035762B" w:rsidP="0035762B">
      <w:pPr>
        <w:spacing w:after="0" w:line="240" w:lineRule="auto"/>
      </w:pPr>
      <w:r w:rsidRPr="0035762B">
        <w:t>The number of employees should be pre-COVID-19 or on March 1, 2020. You may note current number</w:t>
      </w:r>
    </w:p>
    <w:p w14:paraId="3D091DAF" w14:textId="77777777" w:rsidR="0035762B" w:rsidRPr="0035762B" w:rsidRDefault="0035762B" w:rsidP="0035762B">
      <w:pPr>
        <w:spacing w:after="0" w:line="240" w:lineRule="auto"/>
      </w:pPr>
      <w:r w:rsidRPr="0035762B">
        <w:t>of employees in the narrative section on impact to address furloughs and/or changes in employee</w:t>
      </w:r>
    </w:p>
    <w:p w14:paraId="5AF663C3" w14:textId="21C4A8A1" w:rsidR="0035762B" w:rsidRPr="0035762B" w:rsidRDefault="0035762B" w:rsidP="0035762B">
      <w:pPr>
        <w:spacing w:after="0" w:line="240" w:lineRule="auto"/>
      </w:pPr>
      <w:r w:rsidRPr="0035762B">
        <w:t>numbers due to the pandemic.</w:t>
      </w:r>
    </w:p>
    <w:p w14:paraId="3F359F3A" w14:textId="376FC875" w:rsidR="0035762B" w:rsidRDefault="0035762B" w:rsidP="00BC51B0">
      <w:pPr>
        <w:spacing w:after="0" w:line="240" w:lineRule="auto"/>
        <w:rPr>
          <w:color w:val="2F5496" w:themeColor="accent1" w:themeShade="BF"/>
        </w:rPr>
      </w:pPr>
    </w:p>
    <w:p w14:paraId="127F4475" w14:textId="494D8D61" w:rsidR="004068C7" w:rsidRPr="00BC51B0" w:rsidRDefault="004068C7" w:rsidP="00BC51B0">
      <w:pPr>
        <w:spacing w:after="0" w:line="240" w:lineRule="auto"/>
        <w:rPr>
          <w:color w:val="2F5496" w:themeColor="accent1" w:themeShade="BF"/>
        </w:rPr>
      </w:pPr>
      <w:r w:rsidRPr="00BC51B0">
        <w:rPr>
          <w:color w:val="2F5496" w:themeColor="accent1" w:themeShade="BF"/>
        </w:rPr>
        <w:t>I am a sole proprietor. Do I qualify for the grant program?</w:t>
      </w:r>
    </w:p>
    <w:p w14:paraId="3771FEF7" w14:textId="567634F1" w:rsidR="004068C7" w:rsidRDefault="00BC51B0" w:rsidP="00BC51B0">
      <w:pPr>
        <w:spacing w:after="0" w:line="240" w:lineRule="auto"/>
      </w:pPr>
      <w:r>
        <w:t>No</w:t>
      </w:r>
      <w:r w:rsidR="004068C7">
        <w:t xml:space="preserve">. </w:t>
      </w:r>
      <w:r>
        <w:t xml:space="preserve">Businesses must have one W2 employee plus the owner to be eligible for this program.  </w:t>
      </w:r>
    </w:p>
    <w:p w14:paraId="0FD9E522" w14:textId="77777777" w:rsidR="00BC51B0" w:rsidRDefault="00BC51B0" w:rsidP="00BC51B0">
      <w:pPr>
        <w:spacing w:after="0" w:line="240" w:lineRule="auto"/>
      </w:pPr>
    </w:p>
    <w:p w14:paraId="2B4F27FE" w14:textId="77777777" w:rsidR="004068C7" w:rsidRPr="00BC51B0" w:rsidRDefault="004068C7" w:rsidP="00BC51B0">
      <w:pPr>
        <w:spacing w:after="0" w:line="240" w:lineRule="auto"/>
        <w:rPr>
          <w:color w:val="2F5496" w:themeColor="accent1" w:themeShade="BF"/>
        </w:rPr>
      </w:pPr>
      <w:r w:rsidRPr="00BC51B0">
        <w:rPr>
          <w:color w:val="2F5496" w:themeColor="accent1" w:themeShade="BF"/>
        </w:rPr>
        <w:t>How will my credit score affect my application?</w:t>
      </w:r>
    </w:p>
    <w:p w14:paraId="16BE0215" w14:textId="77777777" w:rsidR="004068C7" w:rsidRDefault="004068C7" w:rsidP="00BC51B0">
      <w:pPr>
        <w:spacing w:after="0" w:line="240" w:lineRule="auto"/>
      </w:pPr>
      <w:r>
        <w:t>Credit scores and collateral requirements will not affect your eligibility or selection.</w:t>
      </w:r>
    </w:p>
    <w:p w14:paraId="4238682D" w14:textId="77777777" w:rsidR="00BC51B0" w:rsidRDefault="00BC51B0" w:rsidP="00BC51B0">
      <w:pPr>
        <w:spacing w:after="0" w:line="240" w:lineRule="auto"/>
      </w:pPr>
    </w:p>
    <w:p w14:paraId="6366C418" w14:textId="77777777" w:rsidR="009C4F4B" w:rsidRPr="009C4F4B" w:rsidRDefault="009C4F4B" w:rsidP="009C4F4B">
      <w:pPr>
        <w:spacing w:after="0" w:line="240" w:lineRule="auto"/>
        <w:rPr>
          <w:color w:val="2F5496" w:themeColor="accent1" w:themeShade="BF"/>
        </w:rPr>
      </w:pPr>
      <w:r w:rsidRPr="009C4F4B">
        <w:rPr>
          <w:color w:val="2F5496" w:themeColor="accent1" w:themeShade="BF"/>
        </w:rPr>
        <w:t>Will information from my application be made public?</w:t>
      </w:r>
    </w:p>
    <w:p w14:paraId="6C767C77" w14:textId="787DC5BA" w:rsidR="009C4F4B" w:rsidRPr="009C4F4B" w:rsidRDefault="009C4F4B" w:rsidP="009C4F4B">
      <w:pPr>
        <w:spacing w:after="0" w:line="240" w:lineRule="auto"/>
      </w:pPr>
      <w:r w:rsidRPr="009C4F4B">
        <w:t>The status of the data supplied for CARES Act funding will be governed by MN Statute 13.591</w:t>
      </w:r>
    </w:p>
    <w:p w14:paraId="2F5712F0" w14:textId="77777777" w:rsidR="009C4F4B" w:rsidRPr="009C4F4B" w:rsidRDefault="009C4F4B" w:rsidP="00BC51B0">
      <w:pPr>
        <w:spacing w:after="0" w:line="240" w:lineRule="auto"/>
      </w:pPr>
    </w:p>
    <w:p w14:paraId="17DC452E" w14:textId="77777777" w:rsidR="00A53037" w:rsidRPr="00A53037" w:rsidRDefault="00A53037" w:rsidP="00A53037">
      <w:pPr>
        <w:spacing w:after="0" w:line="240" w:lineRule="auto"/>
        <w:rPr>
          <w:color w:val="2F5496" w:themeColor="accent1" w:themeShade="BF"/>
        </w:rPr>
      </w:pPr>
      <w:r w:rsidRPr="00A53037">
        <w:rPr>
          <w:color w:val="2F5496" w:themeColor="accent1" w:themeShade="BF"/>
        </w:rPr>
        <w:t>When will I know if my application has been received and/or approved and grant awarded?</w:t>
      </w:r>
    </w:p>
    <w:p w14:paraId="125CBD15" w14:textId="257F188E" w:rsidR="00A53037" w:rsidRPr="00A53037" w:rsidRDefault="00A53037" w:rsidP="00A53037">
      <w:pPr>
        <w:spacing w:after="0" w:line="240" w:lineRule="auto"/>
      </w:pPr>
      <w:r w:rsidRPr="00A53037">
        <w:t xml:space="preserve">You will receive an email from a </w:t>
      </w:r>
      <w:r>
        <w:t>SEMMCHRA r</w:t>
      </w:r>
      <w:r w:rsidRPr="00A53037">
        <w:t>epresentative verifying receipt of your application</w:t>
      </w:r>
      <w:r>
        <w:t xml:space="preserve"> and necessary documentation</w:t>
      </w:r>
      <w:r w:rsidRPr="00A53037">
        <w:t>. Grant</w:t>
      </w:r>
      <w:r>
        <w:t xml:space="preserve"> </w:t>
      </w:r>
      <w:r w:rsidRPr="00A53037">
        <w:t>applications recommended for approval will be</w:t>
      </w:r>
      <w:r>
        <w:t xml:space="preserve"> </w:t>
      </w:r>
      <w:r w:rsidRPr="00A53037">
        <w:t xml:space="preserve">notified of the status of their request within a reasonable time following review/action by the </w:t>
      </w:r>
      <w:r>
        <w:t>SEMMCHRA</w:t>
      </w:r>
      <w:r w:rsidRPr="00A53037">
        <w:t>.</w:t>
      </w:r>
      <w:r w:rsidRPr="00A53037">
        <w:cr/>
      </w:r>
    </w:p>
    <w:p w14:paraId="1D41BE54" w14:textId="5D1FA0BB" w:rsidR="00A53037" w:rsidRPr="00A53037" w:rsidRDefault="00A53037" w:rsidP="00A53037">
      <w:pPr>
        <w:spacing w:after="0" w:line="240" w:lineRule="auto"/>
        <w:rPr>
          <w:color w:val="2F5496" w:themeColor="accent1" w:themeShade="BF"/>
        </w:rPr>
      </w:pPr>
      <w:r w:rsidRPr="00A53037">
        <w:rPr>
          <w:color w:val="2F5496" w:themeColor="accent1" w:themeShade="BF"/>
        </w:rPr>
        <w:t>What happens if I am awarded a grant?</w:t>
      </w:r>
    </w:p>
    <w:p w14:paraId="7E2F5BAD" w14:textId="77777777" w:rsidR="00A53037" w:rsidRPr="00A53037" w:rsidRDefault="00A53037" w:rsidP="00A53037">
      <w:pPr>
        <w:spacing w:after="0" w:line="240" w:lineRule="auto"/>
      </w:pPr>
      <w:r w:rsidRPr="00A53037">
        <w:t>Awarded grant funds will be disbursed in full within a reasonable time following approved action by the</w:t>
      </w:r>
    </w:p>
    <w:p w14:paraId="6F3E3EFB" w14:textId="2C87DE7E" w:rsidR="00A53037" w:rsidRPr="00A53037" w:rsidRDefault="00A53037" w:rsidP="00A53037">
      <w:pPr>
        <w:spacing w:after="0" w:line="240" w:lineRule="auto"/>
      </w:pPr>
      <w:r w:rsidRPr="00A53037">
        <w:t>SEMMCHRA.</w:t>
      </w:r>
    </w:p>
    <w:p w14:paraId="0CB0C74E" w14:textId="77777777" w:rsidR="00A53037" w:rsidRDefault="00A53037" w:rsidP="00BC51B0">
      <w:pPr>
        <w:spacing w:after="0" w:line="240" w:lineRule="auto"/>
        <w:rPr>
          <w:color w:val="2F5496" w:themeColor="accent1" w:themeShade="BF"/>
        </w:rPr>
      </w:pPr>
    </w:p>
    <w:p w14:paraId="1262AC0F" w14:textId="42031E5E" w:rsidR="004068C7" w:rsidRPr="00BC51B0" w:rsidRDefault="004068C7" w:rsidP="00BC51B0">
      <w:pPr>
        <w:spacing w:after="0" w:line="240" w:lineRule="auto"/>
        <w:rPr>
          <w:color w:val="2F5496" w:themeColor="accent1" w:themeShade="BF"/>
        </w:rPr>
      </w:pPr>
      <w:r w:rsidRPr="00BC51B0">
        <w:rPr>
          <w:color w:val="2F5496" w:themeColor="accent1" w:themeShade="BF"/>
        </w:rPr>
        <w:t>I need help filling out this application or I have a general question about the application</w:t>
      </w:r>
    </w:p>
    <w:p w14:paraId="6E6F796A" w14:textId="77777777" w:rsidR="004068C7" w:rsidRPr="00BC51B0" w:rsidRDefault="004068C7" w:rsidP="00BC51B0">
      <w:pPr>
        <w:spacing w:after="0" w:line="240" w:lineRule="auto"/>
        <w:rPr>
          <w:color w:val="2F5496" w:themeColor="accent1" w:themeShade="BF"/>
        </w:rPr>
      </w:pPr>
      <w:r w:rsidRPr="00BC51B0">
        <w:rPr>
          <w:color w:val="2F5496" w:themeColor="accent1" w:themeShade="BF"/>
        </w:rPr>
        <w:t>process. Who should I contact?</w:t>
      </w:r>
    </w:p>
    <w:p w14:paraId="56E266C6" w14:textId="77777777" w:rsidR="00BC51B0" w:rsidRDefault="00BC51B0" w:rsidP="00BC51B0">
      <w:pPr>
        <w:spacing w:after="0" w:line="240" w:lineRule="auto"/>
      </w:pPr>
    </w:p>
    <w:p w14:paraId="7BC5CBA2" w14:textId="1268BB34" w:rsidR="0095326C" w:rsidRDefault="00BC51B0" w:rsidP="00BC51B0">
      <w:pPr>
        <w:spacing w:after="0" w:line="240" w:lineRule="auto"/>
      </w:pPr>
      <w:r>
        <w:t>Amy Gusa, SEMMCHRA, 651-565-2638 x 222 or agusa@semmchra.org</w:t>
      </w:r>
    </w:p>
    <w:p w14:paraId="3F486B4D" w14:textId="77777777" w:rsidR="00BC51B0" w:rsidRDefault="00BC51B0" w:rsidP="00BC51B0">
      <w:pPr>
        <w:spacing w:after="0" w:line="240" w:lineRule="auto"/>
      </w:pPr>
    </w:p>
    <w:p w14:paraId="180542B5" w14:textId="468D8C33" w:rsidR="00BC51B0" w:rsidRDefault="00BC51B0" w:rsidP="00BC51B0">
      <w:pPr>
        <w:spacing w:after="0" w:line="240" w:lineRule="auto"/>
      </w:pPr>
      <w:r>
        <w:t>Karen DuCharme, SEMMCHRA 651-565-2638 x213 or kducharme@semmchra.org</w:t>
      </w:r>
    </w:p>
    <w:sectPr w:rsidR="00BC5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C7"/>
    <w:rsid w:val="0035762B"/>
    <w:rsid w:val="004068C7"/>
    <w:rsid w:val="007D2A8D"/>
    <w:rsid w:val="0095326C"/>
    <w:rsid w:val="009C4F4B"/>
    <w:rsid w:val="00A53037"/>
    <w:rsid w:val="00BC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F79D"/>
  <w15:chartTrackingRefBased/>
  <w15:docId w15:val="{3DB9913D-C957-4FF7-A723-08DBE1BA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1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usa@semmchra.org" TargetMode="External"/><Relationship Id="rId4" Type="http://schemas.openxmlformats.org/officeDocument/2006/relationships/hyperlink" Target="http://www.semmchr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Buffy Beranek</dc:creator>
  <cp:keywords/>
  <dc:description/>
  <cp:lastModifiedBy>Karen DuCharme</cp:lastModifiedBy>
  <cp:revision>5</cp:revision>
  <dcterms:created xsi:type="dcterms:W3CDTF">2020-08-13T06:11:00Z</dcterms:created>
  <dcterms:modified xsi:type="dcterms:W3CDTF">2020-10-13T15:53:00Z</dcterms:modified>
</cp:coreProperties>
</file>