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76B5C" w14:textId="16490519" w:rsidR="00B23276" w:rsidRDefault="00AF1D9C" w:rsidP="00FA6833">
      <w:pPr>
        <w:jc w:val="center"/>
        <w:rPr>
          <w:sz w:val="19"/>
        </w:rPr>
      </w:pPr>
      <w:r>
        <w:rPr>
          <w:noProof/>
          <w:sz w:val="19"/>
        </w:rPr>
        <w:drawing>
          <wp:anchor distT="0" distB="0" distL="114300" distR="114300" simplePos="0" relativeHeight="251657216" behindDoc="0" locked="0" layoutInCell="0" allowOverlap="1" wp14:anchorId="624F2D3C" wp14:editId="0B214461">
            <wp:simplePos x="0" y="0"/>
            <wp:positionH relativeFrom="column">
              <wp:posOffset>-40640</wp:posOffset>
            </wp:positionH>
            <wp:positionV relativeFrom="paragraph">
              <wp:posOffset>-467995</wp:posOffset>
            </wp:positionV>
            <wp:extent cx="2286000" cy="7829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82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BE669D" w14:textId="77777777" w:rsidR="00B23276" w:rsidRDefault="00B23276">
      <w:pPr>
        <w:rPr>
          <w:sz w:val="19"/>
        </w:rPr>
      </w:pPr>
    </w:p>
    <w:p w14:paraId="4F7365BB" w14:textId="77777777" w:rsidR="00B23276" w:rsidRDefault="00B23276">
      <w:pPr>
        <w:rPr>
          <w:sz w:val="19"/>
        </w:rPr>
      </w:pPr>
    </w:p>
    <w:p w14:paraId="1912A8D4" w14:textId="0A653916" w:rsidR="00B23276" w:rsidRDefault="00AF1D9C">
      <w:pPr>
        <w:ind w:left="-900"/>
        <w:rPr>
          <w:sz w:val="19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28750B5" wp14:editId="481C8D4A">
                <wp:simplePos x="0" y="0"/>
                <wp:positionH relativeFrom="column">
                  <wp:posOffset>-80645</wp:posOffset>
                </wp:positionH>
                <wp:positionV relativeFrom="paragraph">
                  <wp:posOffset>153035</wp:posOffset>
                </wp:positionV>
                <wp:extent cx="612648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DF20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5pt,12.05pt" to="476.0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" o:allowincell="f"/>
            </w:pict>
          </mc:Fallback>
        </mc:AlternateContent>
      </w:r>
      <w:r w:rsidR="00B23276">
        <w:rPr>
          <w:sz w:val="19"/>
        </w:rPr>
        <w:t xml:space="preserve">     </w:t>
      </w:r>
      <w:r w:rsidR="00534A08">
        <w:rPr>
          <w:sz w:val="19"/>
        </w:rPr>
        <w:tab/>
      </w:r>
      <w:r w:rsidR="00B23276">
        <w:rPr>
          <w:sz w:val="19"/>
        </w:rPr>
        <w:t xml:space="preserve">134 East Second Street </w:t>
      </w:r>
      <w:r w:rsidR="00B23276">
        <w:rPr>
          <w:rFonts w:ascii="Wingdings" w:hAnsi="Wingdings"/>
          <w:sz w:val="19"/>
        </w:rPr>
        <w:t></w:t>
      </w:r>
      <w:r w:rsidR="00B23276">
        <w:rPr>
          <w:sz w:val="19"/>
        </w:rPr>
        <w:t xml:space="preserve"> Wabasha, MN 55981 </w:t>
      </w:r>
      <w:r w:rsidR="00B23276">
        <w:rPr>
          <w:rFonts w:ascii="Wingdings" w:hAnsi="Wingdings"/>
          <w:sz w:val="19"/>
        </w:rPr>
        <w:t></w:t>
      </w:r>
      <w:r w:rsidR="00B23276">
        <w:rPr>
          <w:sz w:val="19"/>
        </w:rPr>
        <w:t xml:space="preserve"> phone (651) 565-2638 </w:t>
      </w:r>
      <w:r w:rsidR="00B23276">
        <w:rPr>
          <w:rFonts w:ascii="Wingdings" w:hAnsi="Wingdings"/>
          <w:sz w:val="19"/>
        </w:rPr>
        <w:t></w:t>
      </w:r>
      <w:r w:rsidR="00B23276">
        <w:rPr>
          <w:sz w:val="19"/>
        </w:rPr>
        <w:t xml:space="preserve"> fax (651) 565-3836 </w:t>
      </w:r>
      <w:r w:rsidR="00B23276">
        <w:rPr>
          <w:rFonts w:ascii="Wingdings" w:hAnsi="Wingdings"/>
          <w:sz w:val="19"/>
        </w:rPr>
        <w:t></w:t>
      </w:r>
      <w:r w:rsidR="00B23276">
        <w:rPr>
          <w:sz w:val="19"/>
        </w:rPr>
        <w:t xml:space="preserve"> www.semmchra.org</w:t>
      </w:r>
    </w:p>
    <w:p w14:paraId="7BE38416" w14:textId="25A850BF" w:rsidR="00151697" w:rsidRDefault="00151697" w:rsidP="00151697">
      <w:pPr>
        <w:pStyle w:val="NoSpacing"/>
      </w:pPr>
    </w:p>
    <w:p w14:paraId="2293076E" w14:textId="44992810" w:rsidR="002A4648" w:rsidRPr="002A4648" w:rsidRDefault="00E06A95" w:rsidP="002A4648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ANNUAL</w:t>
      </w:r>
      <w:r w:rsidR="002A4648">
        <w:rPr>
          <w:b/>
          <w:bCs/>
          <w:szCs w:val="24"/>
        </w:rPr>
        <w:t xml:space="preserve"> BOARD MEETING </w:t>
      </w:r>
      <w:r w:rsidR="002A4648" w:rsidRPr="002A4648">
        <w:rPr>
          <w:b/>
          <w:bCs/>
          <w:szCs w:val="24"/>
        </w:rPr>
        <w:t>AGENDA</w:t>
      </w:r>
    </w:p>
    <w:p w14:paraId="5C785C87" w14:textId="77777777" w:rsidR="00D62738" w:rsidRDefault="00D62738" w:rsidP="00D62738">
      <w:pPr>
        <w:jc w:val="center"/>
        <w:rPr>
          <w:szCs w:val="24"/>
        </w:rPr>
      </w:pPr>
      <w:r>
        <w:rPr>
          <w:szCs w:val="24"/>
        </w:rPr>
        <w:t>Southeastern Minnesota Multi-County Housing and Redevelopment Authority</w:t>
      </w:r>
    </w:p>
    <w:p w14:paraId="10829BEF" w14:textId="77777777" w:rsidR="00D62738" w:rsidRPr="002A4648" w:rsidRDefault="00D62738" w:rsidP="00D62738">
      <w:pPr>
        <w:jc w:val="center"/>
        <w:rPr>
          <w:szCs w:val="24"/>
        </w:rPr>
      </w:pPr>
      <w:r>
        <w:rPr>
          <w:szCs w:val="24"/>
        </w:rPr>
        <w:t xml:space="preserve">Official Location:  </w:t>
      </w:r>
      <w:bookmarkStart w:id="0" w:name="_Hlk79488438"/>
      <w:r>
        <w:rPr>
          <w:szCs w:val="24"/>
        </w:rPr>
        <w:t>134 East Second Street, Wabasha, MN  55981</w:t>
      </w:r>
      <w:bookmarkEnd w:id="0"/>
    </w:p>
    <w:p w14:paraId="0926699E" w14:textId="0845D4E3" w:rsidR="008A6D0E" w:rsidRDefault="002A4648" w:rsidP="007F29F9">
      <w:pPr>
        <w:jc w:val="center"/>
        <w:rPr>
          <w:szCs w:val="24"/>
        </w:rPr>
      </w:pPr>
      <w:r w:rsidRPr="000C3702">
        <w:rPr>
          <w:szCs w:val="24"/>
        </w:rPr>
        <w:t xml:space="preserve">Wednesday, </w:t>
      </w:r>
      <w:r w:rsidR="005D33D3">
        <w:rPr>
          <w:szCs w:val="24"/>
        </w:rPr>
        <w:t xml:space="preserve">September </w:t>
      </w:r>
      <w:r w:rsidR="00C93D3B">
        <w:rPr>
          <w:szCs w:val="24"/>
        </w:rPr>
        <w:t>22</w:t>
      </w:r>
      <w:r w:rsidR="008A6D0E" w:rsidRPr="000C3702">
        <w:rPr>
          <w:szCs w:val="24"/>
        </w:rPr>
        <w:t>, 202</w:t>
      </w:r>
      <w:r w:rsidR="00C93D3B">
        <w:rPr>
          <w:szCs w:val="24"/>
        </w:rPr>
        <w:t>1</w:t>
      </w:r>
      <w:r w:rsidR="008A6D0E" w:rsidRPr="000C3702">
        <w:rPr>
          <w:szCs w:val="24"/>
        </w:rPr>
        <w:t xml:space="preserve"> at </w:t>
      </w:r>
      <w:r w:rsidR="0081199C" w:rsidRPr="000C3702">
        <w:rPr>
          <w:szCs w:val="24"/>
        </w:rPr>
        <w:t>10</w:t>
      </w:r>
      <w:r w:rsidR="007F29F9" w:rsidRPr="000C3702">
        <w:rPr>
          <w:szCs w:val="24"/>
        </w:rPr>
        <w:t>:00</w:t>
      </w:r>
      <w:r w:rsidR="006D48DE" w:rsidRPr="000C3702">
        <w:rPr>
          <w:szCs w:val="24"/>
        </w:rPr>
        <w:t xml:space="preserve"> AM</w:t>
      </w:r>
      <w:r w:rsidR="009D6327">
        <w:rPr>
          <w:szCs w:val="24"/>
        </w:rPr>
        <w:br/>
      </w:r>
    </w:p>
    <w:p w14:paraId="37D98BB7" w14:textId="77777777" w:rsidR="00C93D3B" w:rsidRPr="00966E30" w:rsidRDefault="00C93D3B" w:rsidP="00C93D3B">
      <w:pPr>
        <w:jc w:val="center"/>
        <w:rPr>
          <w:b/>
          <w:szCs w:val="24"/>
        </w:rPr>
      </w:pPr>
      <w:r>
        <w:rPr>
          <w:b/>
          <w:szCs w:val="24"/>
        </w:rPr>
        <w:t>COMMISSIONERS AND LOCATION ATTENDING:</w:t>
      </w:r>
    </w:p>
    <w:p w14:paraId="2FD1AF71" w14:textId="5C16267B" w:rsidR="00C93D3B" w:rsidRPr="00840EEC" w:rsidRDefault="00C93D3B" w:rsidP="00C93D3B">
      <w:pPr>
        <w:ind w:firstLine="720"/>
        <w:jc w:val="center"/>
        <w:rPr>
          <w:szCs w:val="24"/>
        </w:rPr>
      </w:pPr>
      <w:r w:rsidRPr="00840EEC">
        <w:rPr>
          <w:szCs w:val="24"/>
        </w:rPr>
        <w:t xml:space="preserve">Brad Anderson, </w:t>
      </w:r>
      <w:r w:rsidR="00840EEC" w:rsidRPr="00840EEC">
        <w:t>10679 375th Street Way, Cannon Falls, MN 55009</w:t>
      </w:r>
    </w:p>
    <w:p w14:paraId="1A44523A" w14:textId="77777777" w:rsidR="00C93D3B" w:rsidRPr="00B558E3" w:rsidRDefault="00C93D3B" w:rsidP="00C93D3B">
      <w:pPr>
        <w:ind w:firstLine="720"/>
        <w:jc w:val="center"/>
        <w:rPr>
          <w:szCs w:val="24"/>
        </w:rPr>
      </w:pPr>
      <w:r w:rsidRPr="00B558E3">
        <w:rPr>
          <w:szCs w:val="24"/>
        </w:rPr>
        <w:t>Rich Hall, 22540 595th Street Kellogg, MN 55945</w:t>
      </w:r>
    </w:p>
    <w:p w14:paraId="4A133C2F" w14:textId="77777777" w:rsidR="00C93D3B" w:rsidRPr="0040112F" w:rsidRDefault="00C93D3B" w:rsidP="00C93D3B">
      <w:pPr>
        <w:ind w:firstLine="720"/>
        <w:jc w:val="center"/>
        <w:rPr>
          <w:szCs w:val="24"/>
        </w:rPr>
      </w:pPr>
      <w:r w:rsidRPr="0040112F">
        <w:rPr>
          <w:szCs w:val="24"/>
        </w:rPr>
        <w:t>Robert Keehn, 205 W. Center Street, Lake City, MN</w:t>
      </w:r>
    </w:p>
    <w:p w14:paraId="5EF8AAFE" w14:textId="77777777" w:rsidR="00C93D3B" w:rsidRPr="00555FE6" w:rsidRDefault="00C93D3B" w:rsidP="00C93D3B">
      <w:pPr>
        <w:ind w:firstLine="720"/>
        <w:jc w:val="center"/>
        <w:rPr>
          <w:szCs w:val="24"/>
        </w:rPr>
      </w:pPr>
      <w:r w:rsidRPr="00555FE6">
        <w:rPr>
          <w:szCs w:val="24"/>
        </w:rPr>
        <w:t>Cheryl Key, 134 East Second Street, Wabasha, MN  55981</w:t>
      </w:r>
    </w:p>
    <w:p w14:paraId="04C4BCE6" w14:textId="77777777" w:rsidR="00C93D3B" w:rsidRPr="00030641" w:rsidRDefault="00C93D3B" w:rsidP="00C93D3B">
      <w:pPr>
        <w:ind w:firstLine="720"/>
        <w:jc w:val="center"/>
        <w:rPr>
          <w:szCs w:val="24"/>
        </w:rPr>
      </w:pPr>
      <w:r w:rsidRPr="00030641">
        <w:rPr>
          <w:szCs w:val="24"/>
        </w:rPr>
        <w:t>Laura Mielke, 1212 West Wabasha Street, Winona, MN 55987</w:t>
      </w:r>
    </w:p>
    <w:p w14:paraId="0A8F893E" w14:textId="77777777" w:rsidR="00C93D3B" w:rsidRPr="00030641" w:rsidRDefault="00C93D3B" w:rsidP="00C93D3B">
      <w:pPr>
        <w:ind w:firstLine="720"/>
        <w:jc w:val="center"/>
        <w:rPr>
          <w:szCs w:val="24"/>
        </w:rPr>
      </w:pPr>
      <w:r w:rsidRPr="00030641">
        <w:rPr>
          <w:szCs w:val="24"/>
        </w:rPr>
        <w:t>Rodney Peterson, 134 East Second Street, Wabasha, MN 55981</w:t>
      </w:r>
    </w:p>
    <w:p w14:paraId="3F90C027" w14:textId="77777777" w:rsidR="00C93D3B" w:rsidRPr="00030641" w:rsidRDefault="00C93D3B" w:rsidP="00C93D3B">
      <w:pPr>
        <w:jc w:val="center"/>
        <w:rPr>
          <w:sz w:val="22"/>
        </w:rPr>
      </w:pPr>
      <w:r w:rsidRPr="00030641">
        <w:rPr>
          <w:szCs w:val="24"/>
        </w:rPr>
        <w:t xml:space="preserve">Rhonda Toquam, </w:t>
      </w:r>
      <w:r w:rsidRPr="00030641">
        <w:rPr>
          <w:sz w:val="22"/>
        </w:rPr>
        <w:t>68707 130</w:t>
      </w:r>
      <w:r w:rsidRPr="00030641">
        <w:rPr>
          <w:sz w:val="22"/>
          <w:vertAlign w:val="superscript"/>
        </w:rPr>
        <w:t>th</w:t>
      </w:r>
      <w:r w:rsidRPr="00030641">
        <w:rPr>
          <w:sz w:val="22"/>
        </w:rPr>
        <w:t xml:space="preserve"> Avenue, Blooming Prairie, MN 55917</w:t>
      </w:r>
    </w:p>
    <w:p w14:paraId="2F286D96" w14:textId="77777777" w:rsidR="00C93D3B" w:rsidRPr="00966E30" w:rsidRDefault="00C93D3B" w:rsidP="00C93D3B">
      <w:pPr>
        <w:ind w:firstLine="720"/>
        <w:jc w:val="center"/>
        <w:rPr>
          <w:szCs w:val="24"/>
        </w:rPr>
      </w:pPr>
      <w:r w:rsidRPr="00030641">
        <w:rPr>
          <w:szCs w:val="24"/>
        </w:rPr>
        <w:t>Marcia Ward, 30987 Four Farms Road Dakota, MN 55925</w:t>
      </w:r>
    </w:p>
    <w:p w14:paraId="3D00F007" w14:textId="77777777" w:rsidR="00C93D3B" w:rsidRPr="00966E30" w:rsidRDefault="00C93D3B" w:rsidP="00C93D3B">
      <w:pPr>
        <w:jc w:val="center"/>
        <w:rPr>
          <w:szCs w:val="24"/>
        </w:rPr>
      </w:pPr>
    </w:p>
    <w:p w14:paraId="680522E5" w14:textId="77777777" w:rsidR="00C93D3B" w:rsidRPr="00CE09EB" w:rsidRDefault="00C93D3B" w:rsidP="00C93D3B">
      <w:pPr>
        <w:jc w:val="center"/>
        <w:rPr>
          <w:b/>
          <w:bCs/>
          <w:szCs w:val="24"/>
        </w:rPr>
      </w:pPr>
      <w:bookmarkStart w:id="1" w:name="_Hlk79488709"/>
      <w:r w:rsidRPr="00966E30">
        <w:rPr>
          <w:b/>
          <w:bCs/>
          <w:szCs w:val="24"/>
        </w:rPr>
        <w:t>GUESTS:</w:t>
      </w:r>
      <w:bookmarkEnd w:id="1"/>
    </w:p>
    <w:p w14:paraId="281889AE" w14:textId="48720E6B" w:rsidR="00C93D3B" w:rsidRDefault="00C93D3B" w:rsidP="00C93D3B">
      <w:pPr>
        <w:jc w:val="center"/>
        <w:rPr>
          <w:sz w:val="22"/>
          <w:szCs w:val="22"/>
        </w:rPr>
      </w:pPr>
      <w:r w:rsidRPr="00767B5F">
        <w:rPr>
          <w:sz w:val="22"/>
          <w:szCs w:val="22"/>
        </w:rPr>
        <w:t>Buffy Beranek, Executive Director</w:t>
      </w:r>
    </w:p>
    <w:p w14:paraId="7F6ED1DB" w14:textId="217C6614" w:rsidR="00C93D3B" w:rsidRDefault="00C93D3B" w:rsidP="00C93D3B">
      <w:pPr>
        <w:jc w:val="center"/>
        <w:rPr>
          <w:sz w:val="22"/>
          <w:szCs w:val="22"/>
        </w:rPr>
      </w:pPr>
      <w:r w:rsidRPr="00CB0139">
        <w:rPr>
          <w:sz w:val="22"/>
          <w:szCs w:val="22"/>
        </w:rPr>
        <w:t>Karen DuCharme, Administrative Development Director</w:t>
      </w:r>
    </w:p>
    <w:p w14:paraId="5A9FF184" w14:textId="77777777" w:rsidR="00C93D3B" w:rsidRPr="00767B5F" w:rsidRDefault="00C93D3B" w:rsidP="00C93D3B">
      <w:pPr>
        <w:jc w:val="center"/>
        <w:rPr>
          <w:sz w:val="22"/>
          <w:szCs w:val="22"/>
        </w:rPr>
      </w:pPr>
    </w:p>
    <w:p w14:paraId="50668D8F" w14:textId="77777777" w:rsidR="00C93D3B" w:rsidRDefault="00C93D3B" w:rsidP="00C93D3B">
      <w:pPr>
        <w:jc w:val="center"/>
        <w:rPr>
          <w:szCs w:val="24"/>
        </w:rPr>
      </w:pPr>
    </w:p>
    <w:p w14:paraId="74206F52" w14:textId="77777777" w:rsidR="00B878F2" w:rsidRDefault="00C93D3B" w:rsidP="00C93D3B">
      <w:pPr>
        <w:jc w:val="center"/>
      </w:pPr>
      <w:r>
        <w:rPr>
          <w:b/>
          <w:bCs/>
          <w:szCs w:val="24"/>
        </w:rPr>
        <w:t>REMOTE SIGN ON</w:t>
      </w:r>
      <w:r w:rsidRPr="00966E30">
        <w:rPr>
          <w:b/>
          <w:bCs/>
          <w:szCs w:val="24"/>
        </w:rPr>
        <w:t>:</w:t>
      </w:r>
      <w:r w:rsidRPr="006E2B6D">
        <w:t xml:space="preserve"> </w:t>
      </w:r>
      <w:hyperlink r:id="rId7" w:history="1">
        <w:r w:rsidR="00B878F2">
          <w:rPr>
            <w:rStyle w:val="Hyperlink"/>
          </w:rPr>
          <w:t>https://global.gotomeeting.com/join/349204733</w:t>
        </w:r>
      </w:hyperlink>
      <w:r w:rsidRPr="00C04EF8">
        <w:t xml:space="preserve">  </w:t>
      </w:r>
      <w:r>
        <w:t xml:space="preserve">OR CALLING:  </w:t>
      </w:r>
    </w:p>
    <w:p w14:paraId="09518D61" w14:textId="547D8215" w:rsidR="00C93D3B" w:rsidRPr="006E2B6D" w:rsidRDefault="00B878F2" w:rsidP="00C93D3B">
      <w:pPr>
        <w:jc w:val="center"/>
        <w:rPr>
          <w:szCs w:val="24"/>
        </w:rPr>
      </w:pPr>
      <w:r>
        <w:t>1 (646) 749-3335</w:t>
      </w:r>
      <w:r w:rsidR="00C93D3B">
        <w:t xml:space="preserve">; Access Code; </w:t>
      </w:r>
      <w:r>
        <w:t>349-204-733</w:t>
      </w:r>
    </w:p>
    <w:p w14:paraId="18A98155" w14:textId="77777777" w:rsidR="00C93D3B" w:rsidRPr="00C04EF8" w:rsidRDefault="00C93D3B" w:rsidP="00C93D3B">
      <w:pPr>
        <w:pStyle w:val="NormalWeb"/>
        <w:jc w:val="center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C04EF8">
        <w:rPr>
          <w:rFonts w:ascii="Times New Roman" w:hAnsi="Times New Roman" w:cs="Times New Roman"/>
          <w:i/>
          <w:iCs/>
          <w:color w:val="FF0000"/>
          <w:sz w:val="24"/>
          <w:szCs w:val="24"/>
        </w:rPr>
        <w:t>The public may also join the meeting remotely by logging on to or calling above access. Members of the public must be muted without cameras on.</w:t>
      </w:r>
    </w:p>
    <w:p w14:paraId="6812B927" w14:textId="77777777" w:rsidR="004D7027" w:rsidRPr="002A4648" w:rsidRDefault="004D7027" w:rsidP="00C93D3B">
      <w:pPr>
        <w:rPr>
          <w:sz w:val="16"/>
          <w:szCs w:val="16"/>
          <w:u w:val="single"/>
        </w:rPr>
      </w:pPr>
    </w:p>
    <w:p w14:paraId="37D3D832" w14:textId="4BA64370" w:rsidR="002A4648" w:rsidRPr="00A51895" w:rsidRDefault="002A4648" w:rsidP="00C206C0">
      <w:pPr>
        <w:numPr>
          <w:ilvl w:val="0"/>
          <w:numId w:val="2"/>
        </w:numPr>
        <w:rPr>
          <w:b/>
          <w:bCs/>
          <w:szCs w:val="24"/>
        </w:rPr>
      </w:pPr>
      <w:r w:rsidRPr="00A51895">
        <w:rPr>
          <w:b/>
          <w:bCs/>
          <w:szCs w:val="24"/>
        </w:rPr>
        <w:t>Call Meeting to Order</w:t>
      </w:r>
    </w:p>
    <w:p w14:paraId="7FA0DD30" w14:textId="77777777" w:rsidR="008658B0" w:rsidRDefault="008658B0" w:rsidP="008658B0">
      <w:pPr>
        <w:ind w:left="720"/>
        <w:rPr>
          <w:b/>
          <w:bCs/>
          <w:szCs w:val="24"/>
        </w:rPr>
      </w:pPr>
    </w:p>
    <w:p w14:paraId="5519C058" w14:textId="2F84403B" w:rsidR="002A4648" w:rsidRPr="00A51895" w:rsidRDefault="002A4648" w:rsidP="00C206C0">
      <w:pPr>
        <w:numPr>
          <w:ilvl w:val="0"/>
          <w:numId w:val="2"/>
        </w:numPr>
        <w:rPr>
          <w:b/>
          <w:bCs/>
          <w:szCs w:val="24"/>
        </w:rPr>
      </w:pPr>
      <w:r w:rsidRPr="00A51895">
        <w:rPr>
          <w:b/>
          <w:bCs/>
          <w:szCs w:val="24"/>
        </w:rPr>
        <w:t>Roll Call</w:t>
      </w:r>
    </w:p>
    <w:p w14:paraId="4CD5D049" w14:textId="77777777" w:rsidR="008658B0" w:rsidRDefault="008658B0" w:rsidP="008658B0">
      <w:pPr>
        <w:ind w:left="720"/>
        <w:rPr>
          <w:b/>
          <w:bCs/>
          <w:szCs w:val="24"/>
        </w:rPr>
      </w:pPr>
    </w:p>
    <w:p w14:paraId="4C76E994" w14:textId="59527EC2" w:rsidR="00DE7DA7" w:rsidRDefault="002A4648" w:rsidP="00C206C0">
      <w:pPr>
        <w:numPr>
          <w:ilvl w:val="0"/>
          <w:numId w:val="2"/>
        </w:numPr>
        <w:rPr>
          <w:b/>
          <w:bCs/>
          <w:szCs w:val="24"/>
        </w:rPr>
      </w:pPr>
      <w:r w:rsidRPr="00A51895">
        <w:rPr>
          <w:b/>
          <w:bCs/>
          <w:szCs w:val="24"/>
        </w:rPr>
        <w:t>Approval of Agenda &amp; Addendum</w:t>
      </w:r>
    </w:p>
    <w:p w14:paraId="5BB7CFBC" w14:textId="77777777" w:rsidR="008658B0" w:rsidRDefault="008658B0" w:rsidP="008658B0">
      <w:pPr>
        <w:ind w:left="720"/>
        <w:rPr>
          <w:b/>
          <w:bCs/>
          <w:szCs w:val="24"/>
        </w:rPr>
      </w:pPr>
    </w:p>
    <w:p w14:paraId="310711AB" w14:textId="41A46B5E" w:rsidR="00DE7DA7" w:rsidRDefault="00DE7DA7" w:rsidP="00C206C0">
      <w:pPr>
        <w:numPr>
          <w:ilvl w:val="0"/>
          <w:numId w:val="2"/>
        </w:numPr>
        <w:rPr>
          <w:b/>
          <w:bCs/>
          <w:szCs w:val="24"/>
        </w:rPr>
      </w:pPr>
      <w:r>
        <w:rPr>
          <w:b/>
          <w:bCs/>
          <w:szCs w:val="24"/>
        </w:rPr>
        <w:t>Election of Officers</w:t>
      </w:r>
    </w:p>
    <w:p w14:paraId="44326D66" w14:textId="2672849F" w:rsidR="00DE7DA7" w:rsidRPr="00DE7DA7" w:rsidRDefault="00DE7DA7" w:rsidP="00DE7DA7">
      <w:pPr>
        <w:numPr>
          <w:ilvl w:val="1"/>
          <w:numId w:val="2"/>
        </w:numPr>
        <w:rPr>
          <w:szCs w:val="24"/>
        </w:rPr>
      </w:pPr>
      <w:r w:rsidRPr="00DE7DA7">
        <w:rPr>
          <w:szCs w:val="24"/>
        </w:rPr>
        <w:t>Current Officers:</w:t>
      </w:r>
    </w:p>
    <w:p w14:paraId="125681AF" w14:textId="71472576" w:rsidR="00DE7DA7" w:rsidRPr="00DE7DA7" w:rsidRDefault="00DE7DA7" w:rsidP="00DE7DA7">
      <w:pPr>
        <w:numPr>
          <w:ilvl w:val="2"/>
          <w:numId w:val="2"/>
        </w:numPr>
        <w:rPr>
          <w:szCs w:val="24"/>
        </w:rPr>
      </w:pPr>
      <w:r w:rsidRPr="00DE7DA7">
        <w:rPr>
          <w:szCs w:val="24"/>
        </w:rPr>
        <w:t>Chair – Cheryl Key</w:t>
      </w:r>
    </w:p>
    <w:p w14:paraId="51751DAC" w14:textId="529B1557" w:rsidR="00DE7DA7" w:rsidRPr="00DE7DA7" w:rsidRDefault="00DE7DA7" w:rsidP="00DE7DA7">
      <w:pPr>
        <w:numPr>
          <w:ilvl w:val="2"/>
          <w:numId w:val="2"/>
        </w:numPr>
        <w:rPr>
          <w:szCs w:val="24"/>
        </w:rPr>
      </w:pPr>
      <w:r w:rsidRPr="00DE7DA7">
        <w:rPr>
          <w:szCs w:val="24"/>
        </w:rPr>
        <w:t>Vice-Chair – Brad Anderson</w:t>
      </w:r>
    </w:p>
    <w:p w14:paraId="228E813A" w14:textId="730D1EDC" w:rsidR="00DE7DA7" w:rsidRPr="00DE7DA7" w:rsidRDefault="00DE7DA7" w:rsidP="00DE7DA7">
      <w:pPr>
        <w:numPr>
          <w:ilvl w:val="2"/>
          <w:numId w:val="2"/>
        </w:numPr>
        <w:rPr>
          <w:szCs w:val="24"/>
        </w:rPr>
      </w:pPr>
      <w:r w:rsidRPr="00DE7DA7">
        <w:rPr>
          <w:szCs w:val="24"/>
        </w:rPr>
        <w:t>Secretary – Laura Mielke</w:t>
      </w:r>
    </w:p>
    <w:p w14:paraId="6B54BE6A" w14:textId="77777777" w:rsidR="00CF68E4" w:rsidRDefault="00CF68E4" w:rsidP="00CF68E4">
      <w:pPr>
        <w:ind w:left="720"/>
        <w:rPr>
          <w:b/>
          <w:bCs/>
          <w:szCs w:val="24"/>
        </w:rPr>
      </w:pPr>
    </w:p>
    <w:p w14:paraId="7D21CF9B" w14:textId="03DDB426" w:rsidR="005D33D3" w:rsidRDefault="00DE7DA7" w:rsidP="00DE7DA7">
      <w:pPr>
        <w:numPr>
          <w:ilvl w:val="0"/>
          <w:numId w:val="2"/>
        </w:numPr>
        <w:rPr>
          <w:b/>
          <w:bCs/>
          <w:szCs w:val="24"/>
        </w:rPr>
      </w:pPr>
      <w:r>
        <w:rPr>
          <w:b/>
          <w:bCs/>
          <w:szCs w:val="24"/>
        </w:rPr>
        <w:t>Public Hearing -10:05 AM</w:t>
      </w:r>
      <w:r w:rsidR="005D33D3" w:rsidRPr="00DE7DA7">
        <w:rPr>
          <w:b/>
          <w:bCs/>
          <w:szCs w:val="24"/>
        </w:rPr>
        <w:t xml:space="preserve"> </w:t>
      </w:r>
    </w:p>
    <w:p w14:paraId="3941D6D4" w14:textId="1A4B8167" w:rsidR="009D733C" w:rsidRPr="009D733C" w:rsidRDefault="009D733C" w:rsidP="009D733C">
      <w:pPr>
        <w:numPr>
          <w:ilvl w:val="1"/>
          <w:numId w:val="2"/>
        </w:numPr>
        <w:rPr>
          <w:szCs w:val="24"/>
        </w:rPr>
      </w:pPr>
      <w:r w:rsidRPr="009D733C">
        <w:rPr>
          <w:szCs w:val="24"/>
        </w:rPr>
        <w:t>Close Annual Meeting</w:t>
      </w:r>
    </w:p>
    <w:p w14:paraId="5DAFFBFF" w14:textId="136A80EC" w:rsidR="009D733C" w:rsidRPr="009D733C" w:rsidRDefault="009D733C" w:rsidP="009D733C">
      <w:pPr>
        <w:numPr>
          <w:ilvl w:val="1"/>
          <w:numId w:val="2"/>
        </w:numPr>
        <w:rPr>
          <w:szCs w:val="24"/>
        </w:rPr>
      </w:pPr>
      <w:r w:rsidRPr="009D733C">
        <w:rPr>
          <w:szCs w:val="24"/>
        </w:rPr>
        <w:t>Open Public Hearing</w:t>
      </w:r>
    </w:p>
    <w:p w14:paraId="77E0A297" w14:textId="0D7EE10C" w:rsidR="009D733C" w:rsidRPr="009D733C" w:rsidRDefault="009D733C" w:rsidP="009D733C">
      <w:pPr>
        <w:numPr>
          <w:ilvl w:val="1"/>
          <w:numId w:val="2"/>
        </w:numPr>
        <w:rPr>
          <w:szCs w:val="24"/>
        </w:rPr>
      </w:pPr>
      <w:r w:rsidRPr="009D733C">
        <w:rPr>
          <w:szCs w:val="24"/>
        </w:rPr>
        <w:t>Comment(s), if any</w:t>
      </w:r>
    </w:p>
    <w:p w14:paraId="578C30C5" w14:textId="6B19B6E1" w:rsidR="009D733C" w:rsidRPr="009D733C" w:rsidRDefault="009D733C" w:rsidP="009D733C">
      <w:pPr>
        <w:numPr>
          <w:ilvl w:val="1"/>
          <w:numId w:val="2"/>
        </w:numPr>
        <w:rPr>
          <w:szCs w:val="24"/>
        </w:rPr>
      </w:pPr>
      <w:r w:rsidRPr="009D733C">
        <w:rPr>
          <w:szCs w:val="24"/>
        </w:rPr>
        <w:t>Close Public Hearing</w:t>
      </w:r>
    </w:p>
    <w:p w14:paraId="5489BC9D" w14:textId="06ED1CAE" w:rsidR="009D733C" w:rsidRPr="009D733C" w:rsidRDefault="009D733C" w:rsidP="009D733C">
      <w:pPr>
        <w:numPr>
          <w:ilvl w:val="1"/>
          <w:numId w:val="2"/>
        </w:numPr>
        <w:rPr>
          <w:szCs w:val="24"/>
        </w:rPr>
      </w:pPr>
      <w:r w:rsidRPr="009D733C">
        <w:rPr>
          <w:szCs w:val="24"/>
        </w:rPr>
        <w:t>Re-Open Annual Meeting</w:t>
      </w:r>
    </w:p>
    <w:p w14:paraId="52FE610B" w14:textId="77777777" w:rsidR="00CF68E4" w:rsidRDefault="00CF68E4" w:rsidP="00CF68E4">
      <w:pPr>
        <w:ind w:left="720"/>
        <w:rPr>
          <w:b/>
          <w:bCs/>
          <w:szCs w:val="24"/>
        </w:rPr>
      </w:pPr>
    </w:p>
    <w:p w14:paraId="52D6C455" w14:textId="77777777" w:rsidR="00CF68E4" w:rsidRDefault="00CF68E4" w:rsidP="00CF68E4">
      <w:pPr>
        <w:ind w:left="720"/>
        <w:rPr>
          <w:b/>
          <w:bCs/>
          <w:szCs w:val="24"/>
        </w:rPr>
      </w:pPr>
    </w:p>
    <w:p w14:paraId="17B507DE" w14:textId="77777777" w:rsidR="00CF68E4" w:rsidRDefault="00CF68E4" w:rsidP="00CF68E4">
      <w:pPr>
        <w:ind w:left="720"/>
        <w:rPr>
          <w:b/>
          <w:bCs/>
          <w:szCs w:val="24"/>
        </w:rPr>
      </w:pPr>
    </w:p>
    <w:p w14:paraId="78DF4210" w14:textId="1436DC7B" w:rsidR="007B7F9C" w:rsidRPr="00A51895" w:rsidRDefault="007B7F9C" w:rsidP="00C206C0">
      <w:pPr>
        <w:numPr>
          <w:ilvl w:val="0"/>
          <w:numId w:val="2"/>
        </w:numPr>
        <w:rPr>
          <w:b/>
          <w:bCs/>
          <w:szCs w:val="24"/>
        </w:rPr>
      </w:pPr>
      <w:r w:rsidRPr="00A51895">
        <w:rPr>
          <w:b/>
          <w:bCs/>
          <w:szCs w:val="24"/>
        </w:rPr>
        <w:t>Consent Agenda</w:t>
      </w:r>
    </w:p>
    <w:p w14:paraId="0F002917" w14:textId="3325660E" w:rsidR="00B257CA" w:rsidRPr="00F21674" w:rsidRDefault="00B257CA" w:rsidP="00C206C0">
      <w:pPr>
        <w:pStyle w:val="ListParagraph"/>
        <w:numPr>
          <w:ilvl w:val="1"/>
          <w:numId w:val="2"/>
        </w:numPr>
        <w:rPr>
          <w:szCs w:val="24"/>
        </w:rPr>
      </w:pPr>
      <w:r w:rsidRPr="00F21674">
        <w:rPr>
          <w:szCs w:val="24"/>
        </w:rPr>
        <w:t>Approval of Minutes – August 18, 2021 (M)</w:t>
      </w:r>
    </w:p>
    <w:p w14:paraId="15063A60" w14:textId="3F4878C4" w:rsidR="00B257CA" w:rsidRPr="00F21674" w:rsidRDefault="00A51895" w:rsidP="00C206C0">
      <w:pPr>
        <w:numPr>
          <w:ilvl w:val="1"/>
          <w:numId w:val="2"/>
        </w:numPr>
        <w:rPr>
          <w:b/>
          <w:bCs/>
          <w:szCs w:val="24"/>
        </w:rPr>
      </w:pPr>
      <w:r w:rsidRPr="00F21674">
        <w:t>Approval of New Time Tracking / HRIS System</w:t>
      </w:r>
      <w:r w:rsidR="00F21674" w:rsidRPr="00F21674">
        <w:t xml:space="preserve"> (M)</w:t>
      </w:r>
    </w:p>
    <w:p w14:paraId="062EC534" w14:textId="1ADC9FEF" w:rsidR="00A51895" w:rsidRPr="00F21674" w:rsidRDefault="00C206C0" w:rsidP="00C206C0">
      <w:pPr>
        <w:numPr>
          <w:ilvl w:val="1"/>
          <w:numId w:val="2"/>
        </w:numPr>
        <w:rPr>
          <w:szCs w:val="24"/>
        </w:rPr>
      </w:pPr>
      <w:r w:rsidRPr="00F21674">
        <w:rPr>
          <w:szCs w:val="24"/>
        </w:rPr>
        <w:t>Approval of Relocation Bonuses</w:t>
      </w:r>
      <w:r w:rsidR="00F21674" w:rsidRPr="00F21674">
        <w:rPr>
          <w:szCs w:val="24"/>
        </w:rPr>
        <w:t xml:space="preserve"> (M)</w:t>
      </w:r>
    </w:p>
    <w:p w14:paraId="781925CB" w14:textId="500B67FF" w:rsidR="00C206C0" w:rsidRPr="000A79F8" w:rsidRDefault="00C206C0" w:rsidP="00C206C0">
      <w:pPr>
        <w:numPr>
          <w:ilvl w:val="1"/>
          <w:numId w:val="2"/>
        </w:numPr>
        <w:rPr>
          <w:szCs w:val="24"/>
        </w:rPr>
      </w:pPr>
      <w:r w:rsidRPr="000A79F8">
        <w:rPr>
          <w:szCs w:val="24"/>
        </w:rPr>
        <w:t>Approval of Rent Increases</w:t>
      </w:r>
      <w:r w:rsidR="00F21674" w:rsidRPr="000A79F8">
        <w:rPr>
          <w:szCs w:val="24"/>
        </w:rPr>
        <w:t xml:space="preserve"> (</w:t>
      </w:r>
      <w:r w:rsidR="00FD5F76">
        <w:rPr>
          <w:szCs w:val="24"/>
        </w:rPr>
        <w:t>R</w:t>
      </w:r>
      <w:r w:rsidR="00F21674" w:rsidRPr="000A79F8">
        <w:rPr>
          <w:szCs w:val="24"/>
        </w:rPr>
        <w:t>)</w:t>
      </w:r>
    </w:p>
    <w:p w14:paraId="7631C5A9" w14:textId="28F6847F" w:rsidR="00C206C0" w:rsidRPr="000A79F8" w:rsidRDefault="00953CF3" w:rsidP="00C206C0">
      <w:pPr>
        <w:numPr>
          <w:ilvl w:val="1"/>
          <w:numId w:val="2"/>
        </w:numPr>
        <w:rPr>
          <w:b/>
          <w:bCs/>
          <w:szCs w:val="24"/>
        </w:rPr>
      </w:pPr>
      <w:r w:rsidRPr="000A79F8">
        <w:t>Approval of the Annual Plan</w:t>
      </w:r>
      <w:r w:rsidR="00850EC2" w:rsidRPr="000A79F8">
        <w:t xml:space="preserve"> (R)</w:t>
      </w:r>
    </w:p>
    <w:p w14:paraId="3893E4C1" w14:textId="31FF25D6" w:rsidR="00953CF3" w:rsidRPr="00B87591" w:rsidRDefault="00953CF3" w:rsidP="00C206C0">
      <w:pPr>
        <w:numPr>
          <w:ilvl w:val="1"/>
          <w:numId w:val="2"/>
        </w:numPr>
        <w:rPr>
          <w:b/>
          <w:bCs/>
          <w:szCs w:val="24"/>
        </w:rPr>
      </w:pPr>
      <w:r w:rsidRPr="00B87591">
        <w:t>Approval of Norstone Exterior Improvements</w:t>
      </w:r>
      <w:r w:rsidR="00850EC2" w:rsidRPr="00B87591">
        <w:t xml:space="preserve"> (M)</w:t>
      </w:r>
    </w:p>
    <w:p w14:paraId="19FA1164" w14:textId="77777777" w:rsidR="007B5264" w:rsidRPr="007B5264" w:rsidRDefault="007B5264" w:rsidP="00C206C0">
      <w:pPr>
        <w:pStyle w:val="ListParagraph"/>
        <w:ind w:left="1080"/>
        <w:rPr>
          <w:szCs w:val="24"/>
          <w:highlight w:val="yellow"/>
        </w:rPr>
      </w:pPr>
    </w:p>
    <w:p w14:paraId="77547866" w14:textId="77777777" w:rsidR="005A32C2" w:rsidRPr="007B7F9C" w:rsidRDefault="005A32C2" w:rsidP="00C206C0">
      <w:pPr>
        <w:numPr>
          <w:ilvl w:val="0"/>
          <w:numId w:val="2"/>
        </w:numPr>
        <w:rPr>
          <w:szCs w:val="24"/>
        </w:rPr>
      </w:pPr>
      <w:r>
        <w:rPr>
          <w:b/>
        </w:rPr>
        <w:t>Report from Department Directors: Agency Standards, Program Reports &amp; Updates</w:t>
      </w:r>
    </w:p>
    <w:p w14:paraId="7E9BE5C0" w14:textId="77777777" w:rsidR="005A32C2" w:rsidRPr="00413B82" w:rsidRDefault="005A32C2" w:rsidP="00C206C0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>Rental Assistance</w:t>
      </w:r>
    </w:p>
    <w:p w14:paraId="3DC9EAF7" w14:textId="2CA559DE" w:rsidR="005A32C2" w:rsidRPr="00925381" w:rsidRDefault="005A32C2" w:rsidP="00C206C0">
      <w:pPr>
        <w:numPr>
          <w:ilvl w:val="1"/>
          <w:numId w:val="2"/>
        </w:numPr>
        <w:rPr>
          <w:szCs w:val="24"/>
        </w:rPr>
      </w:pPr>
      <w:r>
        <w:rPr>
          <w:bCs/>
        </w:rPr>
        <w:t xml:space="preserve">Rental Housing </w:t>
      </w:r>
    </w:p>
    <w:p w14:paraId="0647D515" w14:textId="29B5CC41" w:rsidR="005A32C2" w:rsidRPr="002A2EC3" w:rsidRDefault="005A32C2" w:rsidP="00C206C0">
      <w:pPr>
        <w:numPr>
          <w:ilvl w:val="1"/>
          <w:numId w:val="2"/>
        </w:numPr>
        <w:rPr>
          <w:szCs w:val="24"/>
        </w:rPr>
      </w:pPr>
      <w:r w:rsidRPr="002A2EC3">
        <w:rPr>
          <w:bCs/>
        </w:rPr>
        <w:t>Community Development</w:t>
      </w:r>
    </w:p>
    <w:p w14:paraId="3E69A5E4" w14:textId="508D0827" w:rsidR="00881838" w:rsidRPr="002A2EC3" w:rsidRDefault="004948C2" w:rsidP="00C206C0">
      <w:pPr>
        <w:numPr>
          <w:ilvl w:val="1"/>
          <w:numId w:val="2"/>
        </w:numPr>
        <w:rPr>
          <w:szCs w:val="24"/>
        </w:rPr>
      </w:pPr>
      <w:r w:rsidRPr="002A2EC3">
        <w:rPr>
          <w:bCs/>
        </w:rPr>
        <w:t>Administration</w:t>
      </w:r>
    </w:p>
    <w:p w14:paraId="11068540" w14:textId="77777777" w:rsidR="00C61781" w:rsidRDefault="00C61781" w:rsidP="00C206C0">
      <w:pPr>
        <w:ind w:left="2160"/>
        <w:rPr>
          <w:szCs w:val="24"/>
        </w:rPr>
      </w:pPr>
    </w:p>
    <w:p w14:paraId="024317EE" w14:textId="3AE8E6C8" w:rsidR="007B7F9C" w:rsidRPr="00BC37A9" w:rsidRDefault="007B7F9C" w:rsidP="00C206C0">
      <w:pPr>
        <w:numPr>
          <w:ilvl w:val="0"/>
          <w:numId w:val="2"/>
        </w:numPr>
        <w:rPr>
          <w:szCs w:val="24"/>
        </w:rPr>
      </w:pPr>
      <w:r w:rsidRPr="00BC37A9">
        <w:rPr>
          <w:b/>
        </w:rPr>
        <w:t xml:space="preserve">Review </w:t>
      </w:r>
      <w:r w:rsidR="003F62E3" w:rsidRPr="00BC37A9">
        <w:rPr>
          <w:b/>
        </w:rPr>
        <w:t xml:space="preserve">and Acceptance of </w:t>
      </w:r>
      <w:r w:rsidRPr="00BC37A9">
        <w:rPr>
          <w:b/>
        </w:rPr>
        <w:t>Financial Statements,</w:t>
      </w:r>
      <w:r w:rsidR="003F62E3" w:rsidRPr="00BC37A9">
        <w:rPr>
          <w:b/>
        </w:rPr>
        <w:t xml:space="preserve"> Commentary</w:t>
      </w:r>
      <w:r w:rsidRPr="00BC37A9">
        <w:rPr>
          <w:b/>
        </w:rPr>
        <w:t xml:space="preserve"> and</w:t>
      </w:r>
      <w:r w:rsidRPr="00BC37A9">
        <w:rPr>
          <w:b/>
          <w:spacing w:val="-3"/>
        </w:rPr>
        <w:t xml:space="preserve"> </w:t>
      </w:r>
      <w:r w:rsidRPr="00BC37A9">
        <w:rPr>
          <w:b/>
        </w:rPr>
        <w:t>Communications</w:t>
      </w:r>
    </w:p>
    <w:p w14:paraId="155A16D7" w14:textId="758ED67A" w:rsidR="00506429" w:rsidRDefault="005D33D3" w:rsidP="00C206C0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>August</w:t>
      </w:r>
      <w:r w:rsidR="009D6327">
        <w:rPr>
          <w:szCs w:val="24"/>
        </w:rPr>
        <w:t xml:space="preserve"> 31</w:t>
      </w:r>
      <w:r w:rsidR="00506429" w:rsidRPr="00BC37A9">
        <w:rPr>
          <w:szCs w:val="24"/>
        </w:rPr>
        <w:t>, 202</w:t>
      </w:r>
      <w:r w:rsidR="004D32CF">
        <w:rPr>
          <w:szCs w:val="24"/>
        </w:rPr>
        <w:t>1</w:t>
      </w:r>
      <w:r w:rsidR="00506429" w:rsidRPr="00BC37A9">
        <w:rPr>
          <w:szCs w:val="24"/>
        </w:rPr>
        <w:t xml:space="preserve"> Financials</w:t>
      </w:r>
    </w:p>
    <w:p w14:paraId="233077D3" w14:textId="77777777" w:rsidR="005E3C1D" w:rsidRPr="00BC37A9" w:rsidRDefault="005E3C1D" w:rsidP="00C206C0">
      <w:pPr>
        <w:rPr>
          <w:bCs/>
          <w:szCs w:val="24"/>
        </w:rPr>
      </w:pPr>
    </w:p>
    <w:p w14:paraId="4007076B" w14:textId="1571A362" w:rsidR="007B7F9C" w:rsidRPr="00BC37A9" w:rsidRDefault="007B7F9C" w:rsidP="00C206C0">
      <w:pPr>
        <w:numPr>
          <w:ilvl w:val="0"/>
          <w:numId w:val="2"/>
        </w:numPr>
        <w:rPr>
          <w:szCs w:val="24"/>
        </w:rPr>
      </w:pPr>
      <w:r w:rsidRPr="00BC37A9">
        <w:rPr>
          <w:b/>
        </w:rPr>
        <w:t>Public and Commissioners Comments</w:t>
      </w:r>
    </w:p>
    <w:p w14:paraId="4395B640" w14:textId="77777777" w:rsidR="005E3C1D" w:rsidRPr="00BC37A9" w:rsidRDefault="005E3C1D" w:rsidP="00C206C0">
      <w:pPr>
        <w:rPr>
          <w:szCs w:val="24"/>
        </w:rPr>
      </w:pPr>
    </w:p>
    <w:p w14:paraId="48D4CC83" w14:textId="2962D178" w:rsidR="007B7F9C" w:rsidRPr="00BC37A9" w:rsidRDefault="007B7F9C" w:rsidP="00C206C0">
      <w:pPr>
        <w:numPr>
          <w:ilvl w:val="0"/>
          <w:numId w:val="2"/>
        </w:numPr>
        <w:rPr>
          <w:szCs w:val="24"/>
        </w:rPr>
      </w:pPr>
      <w:r w:rsidRPr="00BC37A9">
        <w:rPr>
          <w:b/>
        </w:rPr>
        <w:t>Report of the Executive Director</w:t>
      </w:r>
    </w:p>
    <w:p w14:paraId="4F0AAA3B" w14:textId="77777777" w:rsidR="005E3C1D" w:rsidRPr="007B7F9C" w:rsidRDefault="005E3C1D" w:rsidP="00C206C0">
      <w:pPr>
        <w:rPr>
          <w:szCs w:val="24"/>
        </w:rPr>
      </w:pPr>
    </w:p>
    <w:p w14:paraId="17FE7BF2" w14:textId="7830DF49" w:rsidR="00204223" w:rsidRPr="00204223" w:rsidRDefault="00413B82" w:rsidP="00204223">
      <w:pPr>
        <w:numPr>
          <w:ilvl w:val="0"/>
          <w:numId w:val="2"/>
        </w:numPr>
        <w:rPr>
          <w:szCs w:val="24"/>
        </w:rPr>
      </w:pPr>
      <w:r>
        <w:rPr>
          <w:b/>
          <w:szCs w:val="24"/>
        </w:rPr>
        <w:t>Old Business</w:t>
      </w:r>
    </w:p>
    <w:p w14:paraId="7AFEB1F8" w14:textId="099824A1" w:rsidR="00204223" w:rsidRPr="009C52F4" w:rsidRDefault="00204223" w:rsidP="00204223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>Altura Retirement Home Update</w:t>
      </w:r>
    </w:p>
    <w:p w14:paraId="6377B80E" w14:textId="2289FE02" w:rsidR="007B7F9C" w:rsidRDefault="007B7F9C" w:rsidP="00C206C0">
      <w:pPr>
        <w:rPr>
          <w:szCs w:val="24"/>
        </w:rPr>
      </w:pPr>
    </w:p>
    <w:p w14:paraId="7973711C" w14:textId="328FF012" w:rsidR="00F13BFD" w:rsidRPr="00C206C0" w:rsidRDefault="005E3C1D" w:rsidP="00C206C0">
      <w:pPr>
        <w:numPr>
          <w:ilvl w:val="0"/>
          <w:numId w:val="2"/>
        </w:numPr>
        <w:rPr>
          <w:szCs w:val="24"/>
        </w:rPr>
      </w:pPr>
      <w:r w:rsidRPr="005E3C1D">
        <w:rPr>
          <w:b/>
          <w:bCs/>
          <w:szCs w:val="24"/>
        </w:rPr>
        <w:t>New Busines</w:t>
      </w:r>
      <w:r w:rsidR="007B397E">
        <w:rPr>
          <w:b/>
          <w:bCs/>
          <w:szCs w:val="24"/>
        </w:rPr>
        <w:t>s</w:t>
      </w:r>
    </w:p>
    <w:p w14:paraId="18D26CC2" w14:textId="0D7DFFBC" w:rsidR="00C206C0" w:rsidRDefault="00C206C0" w:rsidP="00C206C0">
      <w:pPr>
        <w:pStyle w:val="ListParagraph"/>
        <w:numPr>
          <w:ilvl w:val="1"/>
          <w:numId w:val="2"/>
        </w:numPr>
        <w:rPr>
          <w:szCs w:val="24"/>
        </w:rPr>
      </w:pPr>
      <w:r w:rsidRPr="00C206C0">
        <w:t>Approval of South Fork Multi-Family Development Concept</w:t>
      </w:r>
      <w:r w:rsidRPr="00C206C0">
        <w:rPr>
          <w:szCs w:val="24"/>
        </w:rPr>
        <w:t xml:space="preserve"> (M)</w:t>
      </w:r>
    </w:p>
    <w:p w14:paraId="35C8864C" w14:textId="42EAC823" w:rsidR="00850EC2" w:rsidRDefault="00850EC2" w:rsidP="00C206C0">
      <w:pPr>
        <w:pStyle w:val="ListParagraph"/>
        <w:numPr>
          <w:ilvl w:val="1"/>
          <w:numId w:val="2"/>
        </w:numPr>
        <w:rPr>
          <w:szCs w:val="24"/>
        </w:rPr>
      </w:pPr>
      <w:r>
        <w:rPr>
          <w:szCs w:val="24"/>
        </w:rPr>
        <w:t>Approval of additional legal expense and Setting selling price for Johnson Property/Lookout Point (M)</w:t>
      </w:r>
    </w:p>
    <w:p w14:paraId="0841BE9C" w14:textId="5622F09B" w:rsidR="00204223" w:rsidRDefault="00953CF3" w:rsidP="00C206C0">
      <w:pPr>
        <w:pStyle w:val="ListParagraph"/>
        <w:numPr>
          <w:ilvl w:val="1"/>
          <w:numId w:val="2"/>
        </w:numPr>
        <w:rPr>
          <w:szCs w:val="24"/>
        </w:rPr>
      </w:pPr>
      <w:r>
        <w:rPr>
          <w:szCs w:val="24"/>
        </w:rPr>
        <w:t xml:space="preserve">Retirement Benefits </w:t>
      </w:r>
      <w:r w:rsidR="00204223">
        <w:rPr>
          <w:szCs w:val="24"/>
        </w:rPr>
        <w:t>Conversion Update &amp; Requests</w:t>
      </w:r>
    </w:p>
    <w:p w14:paraId="6E708E05" w14:textId="71DF6DF8" w:rsidR="00953CF3" w:rsidRDefault="00204223" w:rsidP="00204223">
      <w:pPr>
        <w:pStyle w:val="ListParagraph"/>
        <w:numPr>
          <w:ilvl w:val="2"/>
          <w:numId w:val="2"/>
        </w:numPr>
        <w:rPr>
          <w:szCs w:val="24"/>
        </w:rPr>
      </w:pPr>
      <w:r>
        <w:rPr>
          <w:szCs w:val="24"/>
        </w:rPr>
        <w:t>Update on 457(b) Employer Match and Approval for Employee Reimbursement for unexpected costs (M)</w:t>
      </w:r>
    </w:p>
    <w:p w14:paraId="238AA5DA" w14:textId="60C8539D" w:rsidR="00204223" w:rsidRDefault="00204223" w:rsidP="00204223">
      <w:pPr>
        <w:pStyle w:val="ListParagraph"/>
        <w:numPr>
          <w:ilvl w:val="2"/>
          <w:numId w:val="2"/>
        </w:numPr>
        <w:rPr>
          <w:szCs w:val="24"/>
        </w:rPr>
      </w:pPr>
      <w:r>
        <w:rPr>
          <w:szCs w:val="24"/>
        </w:rPr>
        <w:t>Approval of 401A retirement plan changes (R)</w:t>
      </w:r>
    </w:p>
    <w:p w14:paraId="003C857B" w14:textId="76AD57E5" w:rsidR="00204223" w:rsidRDefault="00204223" w:rsidP="00204223">
      <w:pPr>
        <w:pStyle w:val="ListParagraph"/>
        <w:numPr>
          <w:ilvl w:val="2"/>
          <w:numId w:val="2"/>
        </w:numPr>
        <w:rPr>
          <w:szCs w:val="24"/>
        </w:rPr>
      </w:pPr>
      <w:r>
        <w:rPr>
          <w:szCs w:val="24"/>
        </w:rPr>
        <w:t>Approval of 457(b) retirement plan changes (R)</w:t>
      </w:r>
    </w:p>
    <w:p w14:paraId="7DC6B87D" w14:textId="4B0B7E0A" w:rsidR="00953CF3" w:rsidRPr="00C206C0" w:rsidRDefault="00953CF3" w:rsidP="00C206C0">
      <w:pPr>
        <w:pStyle w:val="ListParagraph"/>
        <w:numPr>
          <w:ilvl w:val="1"/>
          <w:numId w:val="2"/>
        </w:numPr>
        <w:rPr>
          <w:szCs w:val="24"/>
        </w:rPr>
      </w:pPr>
      <w:r>
        <w:rPr>
          <w:szCs w:val="24"/>
        </w:rPr>
        <w:t>Advocacy</w:t>
      </w:r>
      <w:r w:rsidR="00204223">
        <w:rPr>
          <w:szCs w:val="24"/>
        </w:rPr>
        <w:t>:  Understanding who SEMMCHRA serves to serve better</w:t>
      </w:r>
    </w:p>
    <w:p w14:paraId="56F9A154" w14:textId="77777777" w:rsidR="00C206C0" w:rsidRPr="00C206C0" w:rsidRDefault="00C206C0" w:rsidP="00C206C0">
      <w:pPr>
        <w:rPr>
          <w:szCs w:val="24"/>
        </w:rPr>
      </w:pPr>
    </w:p>
    <w:p w14:paraId="45F2EFD1" w14:textId="77777777" w:rsidR="00CB0139" w:rsidRPr="00C206C0" w:rsidRDefault="00CB0139" w:rsidP="00C206C0">
      <w:pPr>
        <w:rPr>
          <w:b/>
          <w:bCs/>
          <w:szCs w:val="24"/>
        </w:rPr>
      </w:pPr>
    </w:p>
    <w:p w14:paraId="42D0B4F3" w14:textId="471F38F2" w:rsidR="00551F90" w:rsidRPr="00C651E9" w:rsidRDefault="00D954C7" w:rsidP="00290AD3">
      <w:pPr>
        <w:pStyle w:val="ListParagraph"/>
        <w:numPr>
          <w:ilvl w:val="0"/>
          <w:numId w:val="2"/>
        </w:numPr>
      </w:pPr>
      <w:r w:rsidRPr="00290AD3">
        <w:rPr>
          <w:b/>
          <w:bCs/>
          <w:szCs w:val="24"/>
        </w:rPr>
        <w:t>Adjour</w:t>
      </w:r>
      <w:r w:rsidR="005D33D3">
        <w:rPr>
          <w:b/>
          <w:bCs/>
          <w:szCs w:val="24"/>
        </w:rPr>
        <w:t>n</w:t>
      </w:r>
    </w:p>
    <w:p w14:paraId="322BC8F9" w14:textId="77777777" w:rsidR="00C651E9" w:rsidRDefault="00C651E9" w:rsidP="00C651E9">
      <w:pPr>
        <w:rPr>
          <w:b/>
          <w:bCs/>
          <w:color w:val="FF0000"/>
          <w:szCs w:val="24"/>
        </w:rPr>
      </w:pPr>
    </w:p>
    <w:p w14:paraId="5C480E48" w14:textId="77777777" w:rsidR="00C651E9" w:rsidRDefault="00C651E9" w:rsidP="00C651E9">
      <w:pPr>
        <w:rPr>
          <w:b/>
          <w:bCs/>
          <w:color w:val="FF0000"/>
          <w:szCs w:val="24"/>
        </w:rPr>
      </w:pPr>
    </w:p>
    <w:p w14:paraId="10795F91" w14:textId="77777777" w:rsidR="00C651E9" w:rsidRDefault="00C651E9" w:rsidP="00C651E9">
      <w:pPr>
        <w:rPr>
          <w:b/>
          <w:bCs/>
          <w:color w:val="FF0000"/>
          <w:szCs w:val="24"/>
        </w:rPr>
      </w:pPr>
    </w:p>
    <w:p w14:paraId="02CBC41A" w14:textId="2327B6CC" w:rsidR="00C651E9" w:rsidRPr="00C651E9" w:rsidRDefault="00C651E9" w:rsidP="00C651E9">
      <w:pPr>
        <w:jc w:val="center"/>
        <w:rPr>
          <w:b/>
          <w:bCs/>
          <w:color w:val="FF0000"/>
          <w:szCs w:val="24"/>
        </w:rPr>
      </w:pPr>
      <w:r w:rsidRPr="00C651E9">
        <w:rPr>
          <w:b/>
          <w:bCs/>
          <w:color w:val="FF0000"/>
          <w:szCs w:val="24"/>
        </w:rPr>
        <w:t xml:space="preserve">MEETING REMINDER: </w:t>
      </w:r>
      <w:r w:rsidRPr="00C651E9">
        <w:rPr>
          <w:b/>
          <w:bCs/>
          <w:color w:val="FF0000"/>
          <w:szCs w:val="24"/>
        </w:rPr>
        <w:br/>
        <w:t xml:space="preserve">Wednesday, </w:t>
      </w:r>
      <w:r>
        <w:rPr>
          <w:b/>
          <w:bCs/>
          <w:color w:val="FF0000"/>
          <w:szCs w:val="24"/>
        </w:rPr>
        <w:t>October 20</w:t>
      </w:r>
      <w:r w:rsidRPr="00C651E9">
        <w:rPr>
          <w:b/>
          <w:bCs/>
          <w:color w:val="FF0000"/>
          <w:szCs w:val="24"/>
        </w:rPr>
        <w:t>, 2021 at 10:00 AM</w:t>
      </w:r>
    </w:p>
    <w:p w14:paraId="13D8833E" w14:textId="77777777" w:rsidR="00C651E9" w:rsidRDefault="00C651E9" w:rsidP="00C651E9"/>
    <w:sectPr w:rsidR="00C651E9" w:rsidSect="00534A08">
      <w:pgSz w:w="12240" w:h="15840"/>
      <w:pgMar w:top="1260" w:right="1440" w:bottom="1440" w:left="1170" w:header="3211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2CC0"/>
    <w:multiLevelType w:val="hybridMultilevel"/>
    <w:tmpl w:val="E26AA152"/>
    <w:lvl w:ilvl="0" w:tplc="037E3CFC">
      <w:start w:val="1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2239D1"/>
    <w:multiLevelType w:val="hybridMultilevel"/>
    <w:tmpl w:val="98A220D8"/>
    <w:lvl w:ilvl="0" w:tplc="1D98C09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FB0"/>
    <w:multiLevelType w:val="hybridMultilevel"/>
    <w:tmpl w:val="7116B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E3753"/>
    <w:multiLevelType w:val="hybridMultilevel"/>
    <w:tmpl w:val="6DCA3C04"/>
    <w:lvl w:ilvl="0" w:tplc="B4909DD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 w:val="0"/>
        <w:color w:val="auto"/>
      </w:rPr>
    </w:lvl>
    <w:lvl w:ilvl="1" w:tplc="B866C4AC">
      <w:start w:val="1"/>
      <w:numFmt w:val="upp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67B90"/>
    <w:multiLevelType w:val="hybridMultilevel"/>
    <w:tmpl w:val="41F02812"/>
    <w:lvl w:ilvl="0" w:tplc="883627A0">
      <w:start w:val="1"/>
      <w:numFmt w:val="decimal"/>
      <w:lvlText w:val="%1."/>
      <w:lvlJc w:val="left"/>
      <w:pPr>
        <w:ind w:left="903" w:hanging="7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8912D95A">
      <w:start w:val="1"/>
      <w:numFmt w:val="upperLetter"/>
      <w:lvlText w:val="%2."/>
      <w:lvlJc w:val="left"/>
      <w:pPr>
        <w:ind w:left="1263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DD40892A">
      <w:start w:val="1"/>
      <w:numFmt w:val="lowerRoman"/>
      <w:lvlText w:val="%3."/>
      <w:lvlJc w:val="left"/>
      <w:pPr>
        <w:ind w:left="2343" w:hanging="3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 w:tplc="B6FECC1A">
      <w:numFmt w:val="bullet"/>
      <w:lvlText w:val="•"/>
      <w:lvlJc w:val="left"/>
      <w:pPr>
        <w:ind w:left="3247" w:hanging="308"/>
      </w:pPr>
    </w:lvl>
    <w:lvl w:ilvl="4" w:tplc="B2AAC770">
      <w:numFmt w:val="bullet"/>
      <w:lvlText w:val="•"/>
      <w:lvlJc w:val="left"/>
      <w:pPr>
        <w:ind w:left="4155" w:hanging="308"/>
      </w:pPr>
    </w:lvl>
    <w:lvl w:ilvl="5" w:tplc="91B6A0DC">
      <w:numFmt w:val="bullet"/>
      <w:lvlText w:val="•"/>
      <w:lvlJc w:val="left"/>
      <w:pPr>
        <w:ind w:left="5062" w:hanging="308"/>
      </w:pPr>
    </w:lvl>
    <w:lvl w:ilvl="6" w:tplc="93B891F6">
      <w:numFmt w:val="bullet"/>
      <w:lvlText w:val="•"/>
      <w:lvlJc w:val="left"/>
      <w:pPr>
        <w:ind w:left="5970" w:hanging="308"/>
      </w:pPr>
    </w:lvl>
    <w:lvl w:ilvl="7" w:tplc="114E2CEA">
      <w:numFmt w:val="bullet"/>
      <w:lvlText w:val="•"/>
      <w:lvlJc w:val="left"/>
      <w:pPr>
        <w:ind w:left="6877" w:hanging="308"/>
      </w:pPr>
    </w:lvl>
    <w:lvl w:ilvl="8" w:tplc="9C92FD06">
      <w:numFmt w:val="bullet"/>
      <w:lvlText w:val="•"/>
      <w:lvlJc w:val="left"/>
      <w:pPr>
        <w:ind w:left="7785" w:hanging="308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71E"/>
    <w:rsid w:val="00010EB3"/>
    <w:rsid w:val="0003014B"/>
    <w:rsid w:val="00030641"/>
    <w:rsid w:val="0003307A"/>
    <w:rsid w:val="000352C4"/>
    <w:rsid w:val="00051549"/>
    <w:rsid w:val="00085EDD"/>
    <w:rsid w:val="000A132A"/>
    <w:rsid w:val="000A79F8"/>
    <w:rsid w:val="000C00A0"/>
    <w:rsid w:val="000C068A"/>
    <w:rsid w:val="000C33EA"/>
    <w:rsid w:val="000C3702"/>
    <w:rsid w:val="000C6F24"/>
    <w:rsid w:val="000D2A92"/>
    <w:rsid w:val="000D47BB"/>
    <w:rsid w:val="001150DE"/>
    <w:rsid w:val="0011760E"/>
    <w:rsid w:val="00124387"/>
    <w:rsid w:val="00137914"/>
    <w:rsid w:val="00146538"/>
    <w:rsid w:val="00151697"/>
    <w:rsid w:val="001848A0"/>
    <w:rsid w:val="00195422"/>
    <w:rsid w:val="001A0E9C"/>
    <w:rsid w:val="001C0957"/>
    <w:rsid w:val="001C4CC2"/>
    <w:rsid w:val="001D25FA"/>
    <w:rsid w:val="00204223"/>
    <w:rsid w:val="002200DD"/>
    <w:rsid w:val="00224010"/>
    <w:rsid w:val="0022435F"/>
    <w:rsid w:val="002276E3"/>
    <w:rsid w:val="00290AD3"/>
    <w:rsid w:val="002A2EC3"/>
    <w:rsid w:val="002A4648"/>
    <w:rsid w:val="00302290"/>
    <w:rsid w:val="00305535"/>
    <w:rsid w:val="003440B4"/>
    <w:rsid w:val="003517A7"/>
    <w:rsid w:val="00366BF1"/>
    <w:rsid w:val="00371753"/>
    <w:rsid w:val="0039355C"/>
    <w:rsid w:val="003D6CA6"/>
    <w:rsid w:val="003F62E3"/>
    <w:rsid w:val="0040112F"/>
    <w:rsid w:val="00413B82"/>
    <w:rsid w:val="00417269"/>
    <w:rsid w:val="00440F28"/>
    <w:rsid w:val="0044772E"/>
    <w:rsid w:val="00481767"/>
    <w:rsid w:val="0048749A"/>
    <w:rsid w:val="004935EA"/>
    <w:rsid w:val="004948C2"/>
    <w:rsid w:val="00495019"/>
    <w:rsid w:val="004A6739"/>
    <w:rsid w:val="004D32CF"/>
    <w:rsid w:val="004D7027"/>
    <w:rsid w:val="004D7DFD"/>
    <w:rsid w:val="00506429"/>
    <w:rsid w:val="0050675C"/>
    <w:rsid w:val="00530BEE"/>
    <w:rsid w:val="00534A08"/>
    <w:rsid w:val="0055141E"/>
    <w:rsid w:val="00551F90"/>
    <w:rsid w:val="00555FE6"/>
    <w:rsid w:val="005659AF"/>
    <w:rsid w:val="0056708B"/>
    <w:rsid w:val="00572849"/>
    <w:rsid w:val="00585116"/>
    <w:rsid w:val="00587725"/>
    <w:rsid w:val="005A32C2"/>
    <w:rsid w:val="005B5039"/>
    <w:rsid w:val="005D33D3"/>
    <w:rsid w:val="005E3BBE"/>
    <w:rsid w:val="005E3C1D"/>
    <w:rsid w:val="006069F7"/>
    <w:rsid w:val="0063548A"/>
    <w:rsid w:val="0064404F"/>
    <w:rsid w:val="006474EB"/>
    <w:rsid w:val="00667E2B"/>
    <w:rsid w:val="006A5DE5"/>
    <w:rsid w:val="006B538F"/>
    <w:rsid w:val="006B585F"/>
    <w:rsid w:val="006B661B"/>
    <w:rsid w:val="006D48DE"/>
    <w:rsid w:val="006F5CC9"/>
    <w:rsid w:val="00705CF4"/>
    <w:rsid w:val="00755884"/>
    <w:rsid w:val="00755F40"/>
    <w:rsid w:val="0076297A"/>
    <w:rsid w:val="00770F54"/>
    <w:rsid w:val="007735CB"/>
    <w:rsid w:val="007758F2"/>
    <w:rsid w:val="007833F1"/>
    <w:rsid w:val="00785A9F"/>
    <w:rsid w:val="007B397E"/>
    <w:rsid w:val="007B5264"/>
    <w:rsid w:val="007B7F9C"/>
    <w:rsid w:val="007E6B55"/>
    <w:rsid w:val="007F29F9"/>
    <w:rsid w:val="0081199C"/>
    <w:rsid w:val="00820DDA"/>
    <w:rsid w:val="00840EEC"/>
    <w:rsid w:val="00850EC2"/>
    <w:rsid w:val="00861EEB"/>
    <w:rsid w:val="008642E2"/>
    <w:rsid w:val="008658B0"/>
    <w:rsid w:val="00881838"/>
    <w:rsid w:val="008958E0"/>
    <w:rsid w:val="008A2D3C"/>
    <w:rsid w:val="008A3B47"/>
    <w:rsid w:val="008A6D0E"/>
    <w:rsid w:val="008D7602"/>
    <w:rsid w:val="008E2064"/>
    <w:rsid w:val="008F12ED"/>
    <w:rsid w:val="00924FFE"/>
    <w:rsid w:val="00925381"/>
    <w:rsid w:val="00926D7C"/>
    <w:rsid w:val="00936C92"/>
    <w:rsid w:val="00953CF3"/>
    <w:rsid w:val="00982F54"/>
    <w:rsid w:val="009850FD"/>
    <w:rsid w:val="00985710"/>
    <w:rsid w:val="00994188"/>
    <w:rsid w:val="009B58B0"/>
    <w:rsid w:val="009C52F4"/>
    <w:rsid w:val="009D6327"/>
    <w:rsid w:val="009D733C"/>
    <w:rsid w:val="009E253E"/>
    <w:rsid w:val="00A02002"/>
    <w:rsid w:val="00A51895"/>
    <w:rsid w:val="00A52502"/>
    <w:rsid w:val="00A90B0C"/>
    <w:rsid w:val="00AB48D3"/>
    <w:rsid w:val="00AC49C5"/>
    <w:rsid w:val="00AD3FAA"/>
    <w:rsid w:val="00AF1D9C"/>
    <w:rsid w:val="00B04203"/>
    <w:rsid w:val="00B07A73"/>
    <w:rsid w:val="00B23276"/>
    <w:rsid w:val="00B257CA"/>
    <w:rsid w:val="00B2627E"/>
    <w:rsid w:val="00B27FC9"/>
    <w:rsid w:val="00B420FF"/>
    <w:rsid w:val="00B55365"/>
    <w:rsid w:val="00B558E3"/>
    <w:rsid w:val="00B6331A"/>
    <w:rsid w:val="00B77EEF"/>
    <w:rsid w:val="00B80AB0"/>
    <w:rsid w:val="00B87591"/>
    <w:rsid w:val="00B878F2"/>
    <w:rsid w:val="00BB44E5"/>
    <w:rsid w:val="00BC37A9"/>
    <w:rsid w:val="00BC771E"/>
    <w:rsid w:val="00BD4D7E"/>
    <w:rsid w:val="00BD78AA"/>
    <w:rsid w:val="00BE4DD2"/>
    <w:rsid w:val="00BE5FD3"/>
    <w:rsid w:val="00C206C0"/>
    <w:rsid w:val="00C30AD9"/>
    <w:rsid w:val="00C5042D"/>
    <w:rsid w:val="00C61781"/>
    <w:rsid w:val="00C651E9"/>
    <w:rsid w:val="00C93D3B"/>
    <w:rsid w:val="00C97150"/>
    <w:rsid w:val="00CA5A3D"/>
    <w:rsid w:val="00CB0139"/>
    <w:rsid w:val="00CB1A4C"/>
    <w:rsid w:val="00CF64B6"/>
    <w:rsid w:val="00CF68E4"/>
    <w:rsid w:val="00D10C39"/>
    <w:rsid w:val="00D21C0B"/>
    <w:rsid w:val="00D26306"/>
    <w:rsid w:val="00D60DE6"/>
    <w:rsid w:val="00D62738"/>
    <w:rsid w:val="00D65ED6"/>
    <w:rsid w:val="00D954C7"/>
    <w:rsid w:val="00DC7D81"/>
    <w:rsid w:val="00DE7DA7"/>
    <w:rsid w:val="00E03417"/>
    <w:rsid w:val="00E06A95"/>
    <w:rsid w:val="00E15BE5"/>
    <w:rsid w:val="00E25CF3"/>
    <w:rsid w:val="00E27DDB"/>
    <w:rsid w:val="00E36B7C"/>
    <w:rsid w:val="00E60BAA"/>
    <w:rsid w:val="00E61D9D"/>
    <w:rsid w:val="00E630C3"/>
    <w:rsid w:val="00E6629B"/>
    <w:rsid w:val="00E729C4"/>
    <w:rsid w:val="00EA2B33"/>
    <w:rsid w:val="00EB5E10"/>
    <w:rsid w:val="00EC1F96"/>
    <w:rsid w:val="00EE16CB"/>
    <w:rsid w:val="00EF2097"/>
    <w:rsid w:val="00F12DCF"/>
    <w:rsid w:val="00F13BFD"/>
    <w:rsid w:val="00F17EAB"/>
    <w:rsid w:val="00F21674"/>
    <w:rsid w:val="00F302B8"/>
    <w:rsid w:val="00F55E07"/>
    <w:rsid w:val="00F5668B"/>
    <w:rsid w:val="00F64D25"/>
    <w:rsid w:val="00F67B90"/>
    <w:rsid w:val="00F765CC"/>
    <w:rsid w:val="00F81ECB"/>
    <w:rsid w:val="00FA6833"/>
    <w:rsid w:val="00FC6D26"/>
    <w:rsid w:val="00FD1264"/>
    <w:rsid w:val="00FD5F76"/>
    <w:rsid w:val="00FE41E0"/>
    <w:rsid w:val="00FE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381D10"/>
  <w15:chartTrackingRefBased/>
  <w15:docId w15:val="{E0F16341-EC25-4F91-BCDC-242017ED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napToGrid w:val="0"/>
      <w:u w:val="single"/>
    </w:rPr>
  </w:style>
  <w:style w:type="paragraph" w:styleId="Heading2">
    <w:name w:val="heading 2"/>
    <w:basedOn w:val="Normal"/>
    <w:next w:val="Normal"/>
    <w:qFormat/>
    <w:pPr>
      <w:keepNext/>
      <w:ind w:firstLine="216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771E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styleId="NoSpacing">
    <w:name w:val="No Spacing"/>
    <w:uiPriority w:val="1"/>
    <w:qFormat/>
    <w:rsid w:val="00151697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1"/>
    <w:qFormat/>
    <w:rsid w:val="002A464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9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9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3D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lobal.gotomeeting.com/join/3492047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C276E-95CA-40A3-B60D-44C7F231A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SEMMCHRA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</dc:creator>
  <cp:keywords/>
  <cp:lastModifiedBy>Maggie Gallagher</cp:lastModifiedBy>
  <cp:revision>58</cp:revision>
  <cp:lastPrinted>2020-07-17T17:47:00Z</cp:lastPrinted>
  <dcterms:created xsi:type="dcterms:W3CDTF">2021-09-13T20:43:00Z</dcterms:created>
  <dcterms:modified xsi:type="dcterms:W3CDTF">2021-09-17T20:39:00Z</dcterms:modified>
</cp:coreProperties>
</file>